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3F8FF" w14:textId="69B60278" w:rsidR="007D78B3" w:rsidRPr="00B0619B" w:rsidRDefault="0097207E" w:rsidP="00DE6438">
      <w:pPr>
        <w:spacing w:line="276" w:lineRule="auto"/>
        <w:jc w:val="center"/>
        <w:rPr>
          <w:rFonts w:ascii="Calibri" w:hAnsi="Calibri" w:cs="Calibri"/>
          <w:b/>
        </w:rPr>
      </w:pPr>
      <w:bookmarkStart w:id="0" w:name="_GoBack"/>
      <w:bookmarkEnd w:id="0"/>
      <w:r>
        <w:rPr>
          <w:rFonts w:ascii="Calibri" w:hAnsi="Calibri" w:cs="Calibri"/>
          <w:b/>
        </w:rPr>
        <w:t xml:space="preserve">Agreement </w:t>
      </w:r>
      <w:r w:rsidR="00616162" w:rsidRPr="0072316D">
        <w:rPr>
          <w:rFonts w:ascii="Calibri" w:hAnsi="Calibri" w:cs="Calibri"/>
          <w:b/>
          <w:color w:val="222222"/>
          <w:sz w:val="21"/>
          <w:szCs w:val="21"/>
          <w:shd w:val="clear" w:color="auto" w:fill="FFFFFF"/>
        </w:rPr>
        <w:t>№</w:t>
      </w:r>
      <w:r w:rsidR="004960B0" w:rsidRPr="0072316D">
        <w:rPr>
          <w:rFonts w:ascii="Calibri" w:hAnsi="Calibri" w:cs="Calibri"/>
          <w:b/>
        </w:rPr>
        <w:t xml:space="preserve"> </w:t>
      </w:r>
      <w:r w:rsidR="005203DF">
        <w:rPr>
          <w:rFonts w:ascii="Calibri" w:hAnsi="Calibri" w:cs="Calibri"/>
          <w:b/>
          <w:lang w:val="ka-GE"/>
        </w:rPr>
        <w:t>1</w:t>
      </w:r>
    </w:p>
    <w:p w14:paraId="5DC4133B" w14:textId="6826A3C1" w:rsidR="009D474D" w:rsidRPr="0072316D" w:rsidRDefault="00CD76A1" w:rsidP="007112DF">
      <w:pPr>
        <w:spacing w:after="0" w:line="276" w:lineRule="auto"/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</w:t>
      </w:r>
      <w:r w:rsidR="009C49D6">
        <w:rPr>
          <w:rFonts w:ascii="Calibri" w:hAnsi="Calibri" w:cs="Calibri"/>
          <w:bCs/>
        </w:rPr>
        <w:t xml:space="preserve">ith regard to the revision </w:t>
      </w:r>
      <w:r w:rsidR="008C6FD7">
        <w:rPr>
          <w:rFonts w:ascii="Calibri" w:hAnsi="Calibri" w:cs="Calibri"/>
          <w:bCs/>
        </w:rPr>
        <w:t>of</w:t>
      </w:r>
      <w:r w:rsidR="005203DF">
        <w:rPr>
          <w:rFonts w:ascii="Calibri" w:hAnsi="Calibri" w:cs="Calibri"/>
          <w:bCs/>
        </w:rPr>
        <w:t xml:space="preserve"> </w:t>
      </w:r>
      <w:r w:rsidR="005203DF" w:rsidRPr="00F1544E">
        <w:rPr>
          <w:rFonts w:ascii="Calibri" w:hAnsi="Calibri" w:cs="Calibri"/>
          <w:b/>
        </w:rPr>
        <w:t xml:space="preserve">the </w:t>
      </w:r>
      <w:r w:rsidR="00AC266A" w:rsidRPr="00F1544E">
        <w:rPr>
          <w:rFonts w:ascii="Calibri" w:hAnsi="Calibri" w:cs="Calibri"/>
          <w:b/>
        </w:rPr>
        <w:t>Amendment</w:t>
      </w:r>
      <w:r w:rsidR="00AC266A">
        <w:rPr>
          <w:rFonts w:ascii="Calibri" w:hAnsi="Calibri" w:cs="Calibri"/>
          <w:bCs/>
        </w:rPr>
        <w:t xml:space="preserve"> </w:t>
      </w:r>
      <w:r w:rsidR="00AC266A" w:rsidRPr="0072316D">
        <w:rPr>
          <w:rFonts w:ascii="Calibri" w:hAnsi="Calibri" w:cs="Calibri"/>
          <w:b/>
          <w:color w:val="222222"/>
          <w:sz w:val="21"/>
          <w:szCs w:val="21"/>
          <w:shd w:val="clear" w:color="auto" w:fill="FFFFFF"/>
        </w:rPr>
        <w:t>№</w:t>
      </w:r>
      <w:r w:rsidR="00AC266A" w:rsidRPr="0072316D">
        <w:rPr>
          <w:rFonts w:ascii="Calibri" w:hAnsi="Calibri" w:cs="Calibri"/>
          <w:b/>
        </w:rPr>
        <w:t xml:space="preserve"> </w:t>
      </w:r>
      <w:r w:rsidR="00AC266A">
        <w:rPr>
          <w:rFonts w:ascii="Calibri" w:hAnsi="Calibri" w:cs="Calibri"/>
          <w:b/>
        </w:rPr>
        <w:t xml:space="preserve">2 </w:t>
      </w:r>
      <w:r w:rsidR="007112DF" w:rsidRPr="001B13AD">
        <w:rPr>
          <w:rFonts w:ascii="Calibri" w:hAnsi="Calibri" w:cs="Calibri"/>
          <w:bCs/>
        </w:rPr>
        <w:t>(dated</w:t>
      </w:r>
      <w:r w:rsidR="007112DF">
        <w:rPr>
          <w:rFonts w:ascii="Calibri" w:hAnsi="Calibri" w:cs="Calibri"/>
        </w:rPr>
        <w:t xml:space="preserve"> 28 January 2021) </w:t>
      </w:r>
      <w:r w:rsidR="001A17E3">
        <w:rPr>
          <w:rFonts w:ascii="Calibri" w:hAnsi="Calibri" w:cs="Calibri"/>
          <w:bCs/>
        </w:rPr>
        <w:t>to</w:t>
      </w:r>
      <w:r w:rsidR="00AC266A">
        <w:rPr>
          <w:rFonts w:ascii="Calibri" w:hAnsi="Calibri" w:cs="Calibri"/>
          <w:bCs/>
        </w:rPr>
        <w:t xml:space="preserve"> </w:t>
      </w:r>
      <w:r w:rsidR="00044EE5">
        <w:rPr>
          <w:rFonts w:ascii="Calibri" w:hAnsi="Calibri" w:cs="Calibri"/>
          <w:bCs/>
        </w:rPr>
        <w:t>the</w:t>
      </w:r>
      <w:r w:rsidR="009D474D" w:rsidRPr="0072316D">
        <w:rPr>
          <w:rFonts w:ascii="Calibri" w:hAnsi="Calibri" w:cs="Calibri"/>
          <w:b/>
        </w:rPr>
        <w:t xml:space="preserve"> </w:t>
      </w:r>
      <w:r w:rsidR="0072316D">
        <w:rPr>
          <w:rFonts w:ascii="Calibri" w:hAnsi="Calibri" w:cs="Calibri"/>
        </w:rPr>
        <w:t>I</w:t>
      </w:r>
      <w:r w:rsidR="00546587" w:rsidRPr="0072316D">
        <w:rPr>
          <w:rFonts w:ascii="Calibri" w:hAnsi="Calibri" w:cs="Calibri"/>
        </w:rPr>
        <w:t xml:space="preserve">mplementation </w:t>
      </w:r>
      <w:r w:rsidR="0072316D">
        <w:rPr>
          <w:rFonts w:ascii="Calibri" w:hAnsi="Calibri" w:cs="Calibri"/>
        </w:rPr>
        <w:t>A</w:t>
      </w:r>
      <w:r w:rsidR="00546587" w:rsidRPr="0072316D">
        <w:rPr>
          <w:rFonts w:ascii="Calibri" w:hAnsi="Calibri" w:cs="Calibri"/>
        </w:rPr>
        <w:t>greement</w:t>
      </w:r>
      <w:r w:rsidR="00546587" w:rsidRPr="0072316D">
        <w:rPr>
          <w:rFonts w:ascii="Calibri" w:hAnsi="Calibri" w:cs="Calibri"/>
          <w:b/>
        </w:rPr>
        <w:t xml:space="preserve"> </w:t>
      </w:r>
      <w:r w:rsidR="0047097F" w:rsidRPr="0072316D">
        <w:rPr>
          <w:rFonts w:ascii="Calibri" w:hAnsi="Calibri" w:cs="Calibri"/>
          <w:bCs/>
        </w:rPr>
        <w:t>dated</w:t>
      </w:r>
      <w:r w:rsidR="009D474D" w:rsidRPr="0072316D">
        <w:rPr>
          <w:rFonts w:ascii="Calibri" w:hAnsi="Calibri" w:cs="Calibri"/>
          <w:bCs/>
        </w:rPr>
        <w:t xml:space="preserve"> 28 </w:t>
      </w:r>
      <w:r w:rsidR="0047097F" w:rsidRPr="0072316D">
        <w:rPr>
          <w:rFonts w:ascii="Calibri" w:hAnsi="Calibri" w:cs="Calibri"/>
          <w:bCs/>
        </w:rPr>
        <w:t>September</w:t>
      </w:r>
      <w:r w:rsidR="007112DF">
        <w:rPr>
          <w:rFonts w:ascii="Calibri" w:hAnsi="Calibri" w:cs="Calibri"/>
          <w:bCs/>
        </w:rPr>
        <w:t xml:space="preserve"> </w:t>
      </w:r>
      <w:r w:rsidR="009D474D" w:rsidRPr="0072316D">
        <w:rPr>
          <w:rFonts w:ascii="Calibri" w:hAnsi="Calibri" w:cs="Calibri"/>
          <w:bCs/>
        </w:rPr>
        <w:t>2016</w:t>
      </w:r>
      <w:r w:rsidR="009D474D" w:rsidRPr="0072316D">
        <w:rPr>
          <w:rFonts w:ascii="Calibri" w:hAnsi="Calibri" w:cs="Calibri"/>
          <w:b/>
        </w:rPr>
        <w:t xml:space="preserve"> </w:t>
      </w:r>
      <w:r w:rsidR="00044EE5">
        <w:rPr>
          <w:rFonts w:ascii="Calibri" w:hAnsi="Calibri" w:cs="Calibri"/>
          <w:bCs/>
        </w:rPr>
        <w:t>R</w:t>
      </w:r>
      <w:r w:rsidR="001A28E5" w:rsidRPr="0072316D">
        <w:rPr>
          <w:rFonts w:ascii="Calibri" w:hAnsi="Calibri" w:cs="Calibri"/>
          <w:bCs/>
        </w:rPr>
        <w:t>egarding</w:t>
      </w:r>
      <w:r w:rsidR="0047097F" w:rsidRPr="0072316D">
        <w:rPr>
          <w:rFonts w:ascii="Calibri" w:hAnsi="Calibri" w:cs="Calibri"/>
          <w:bCs/>
        </w:rPr>
        <w:t xml:space="preserve"> </w:t>
      </w:r>
      <w:r w:rsidR="00D41B0E" w:rsidRPr="0072316D">
        <w:rPr>
          <w:rFonts w:ascii="Calibri" w:hAnsi="Calibri" w:cs="Calibri"/>
          <w:bCs/>
        </w:rPr>
        <w:t xml:space="preserve">the </w:t>
      </w:r>
      <w:r w:rsidR="00044EE5">
        <w:rPr>
          <w:rFonts w:ascii="Calibri" w:hAnsi="Calibri" w:cs="Calibri"/>
          <w:bCs/>
        </w:rPr>
        <w:t>D</w:t>
      </w:r>
      <w:r w:rsidR="00D41B0E" w:rsidRPr="0072316D">
        <w:rPr>
          <w:rFonts w:ascii="Calibri" w:hAnsi="Calibri" w:cs="Calibri"/>
          <w:bCs/>
        </w:rPr>
        <w:t xml:space="preserve">evelopment of </w:t>
      </w:r>
      <w:r w:rsidR="00C206F6" w:rsidRPr="0072316D">
        <w:rPr>
          <w:rFonts w:ascii="Calibri" w:hAnsi="Calibri" w:cs="Calibri"/>
          <w:bCs/>
        </w:rPr>
        <w:t>230 MW</w:t>
      </w:r>
      <w:r w:rsidR="00FE015C" w:rsidRPr="0072316D">
        <w:rPr>
          <w:rFonts w:ascii="Calibri" w:hAnsi="Calibri" w:cs="Calibri"/>
          <w:bCs/>
        </w:rPr>
        <w:t xml:space="preserve"> </w:t>
      </w:r>
      <w:r w:rsidR="0047097F" w:rsidRPr="0072316D">
        <w:rPr>
          <w:rFonts w:ascii="Calibri" w:hAnsi="Calibri" w:cs="Calibri"/>
          <w:bCs/>
        </w:rPr>
        <w:t>Gardabani II</w:t>
      </w:r>
      <w:r w:rsidR="00C206F6" w:rsidRPr="0072316D">
        <w:rPr>
          <w:rFonts w:ascii="Calibri" w:hAnsi="Calibri" w:cs="Calibri"/>
          <w:bCs/>
        </w:rPr>
        <w:t xml:space="preserve"> CCTPP </w:t>
      </w:r>
      <w:r w:rsidR="00044EE5">
        <w:rPr>
          <w:rFonts w:ascii="Calibri" w:hAnsi="Calibri" w:cs="Calibri"/>
          <w:bCs/>
        </w:rPr>
        <w:t>P</w:t>
      </w:r>
      <w:r w:rsidR="00C206F6" w:rsidRPr="0072316D">
        <w:rPr>
          <w:rFonts w:ascii="Calibri" w:hAnsi="Calibri" w:cs="Calibri"/>
          <w:bCs/>
        </w:rPr>
        <w:t>roject</w:t>
      </w:r>
      <w:r w:rsidR="00AC266A">
        <w:rPr>
          <w:rFonts w:ascii="Calibri" w:hAnsi="Calibri" w:cs="Calibri"/>
        </w:rPr>
        <w:t xml:space="preserve"> </w:t>
      </w:r>
    </w:p>
    <w:p w14:paraId="46229FA7" w14:textId="77777777" w:rsidR="009D474D" w:rsidRPr="0072316D" w:rsidRDefault="009D474D" w:rsidP="009D474D">
      <w:pPr>
        <w:jc w:val="both"/>
        <w:rPr>
          <w:rFonts w:ascii="Calibri" w:hAnsi="Calibri" w:cs="Calibri"/>
        </w:rPr>
      </w:pPr>
    </w:p>
    <w:p w14:paraId="3953AA54" w14:textId="0D56730F" w:rsidR="009D474D" w:rsidRPr="009F5219" w:rsidRDefault="009D474D" w:rsidP="008004B1">
      <w:pPr>
        <w:spacing w:after="0" w:line="360" w:lineRule="auto"/>
        <w:jc w:val="both"/>
        <w:rPr>
          <w:rFonts w:ascii="Calibri" w:hAnsi="Calibri" w:cs="Calibri"/>
        </w:rPr>
      </w:pPr>
      <w:r w:rsidRPr="00010888">
        <w:rPr>
          <w:rFonts w:ascii="Calibri" w:hAnsi="Calibri" w:cs="Calibri"/>
        </w:rPr>
        <w:t>This</w:t>
      </w:r>
      <w:r w:rsidR="00AC266A">
        <w:rPr>
          <w:rFonts w:ascii="Calibri" w:hAnsi="Calibri" w:cs="Calibri"/>
        </w:rPr>
        <w:t xml:space="preserve"> </w:t>
      </w:r>
      <w:r w:rsidR="00CD76A1">
        <w:rPr>
          <w:rFonts w:ascii="Calibri" w:hAnsi="Calibri" w:cs="Calibri"/>
        </w:rPr>
        <w:t xml:space="preserve">Agreement </w:t>
      </w:r>
      <w:r w:rsidR="00CD76A1" w:rsidRPr="0072316D">
        <w:rPr>
          <w:rFonts w:ascii="Calibri" w:hAnsi="Calibri" w:cs="Calibri"/>
          <w:b/>
          <w:color w:val="222222"/>
          <w:sz w:val="21"/>
          <w:szCs w:val="21"/>
          <w:shd w:val="clear" w:color="auto" w:fill="FFFFFF"/>
        </w:rPr>
        <w:t>№</w:t>
      </w:r>
      <w:r w:rsidR="00CD76A1" w:rsidRPr="0072316D">
        <w:rPr>
          <w:rFonts w:ascii="Calibri" w:hAnsi="Calibri" w:cs="Calibri"/>
          <w:b/>
        </w:rPr>
        <w:t xml:space="preserve"> </w:t>
      </w:r>
      <w:r w:rsidR="00CD76A1">
        <w:rPr>
          <w:rFonts w:ascii="Calibri" w:hAnsi="Calibri" w:cs="Calibri"/>
          <w:b/>
        </w:rPr>
        <w:t xml:space="preserve">1 </w:t>
      </w:r>
      <w:r w:rsidR="00CD76A1">
        <w:rPr>
          <w:rFonts w:ascii="Calibri" w:hAnsi="Calibri" w:cs="Calibri"/>
        </w:rPr>
        <w:t>with regard to the r</w:t>
      </w:r>
      <w:r w:rsidR="00756038">
        <w:rPr>
          <w:rFonts w:ascii="Calibri" w:hAnsi="Calibri" w:cs="Calibri"/>
        </w:rPr>
        <w:t>evision</w:t>
      </w:r>
      <w:r w:rsidR="00AC266A">
        <w:rPr>
          <w:rFonts w:ascii="Calibri" w:hAnsi="Calibri" w:cs="Calibri"/>
        </w:rPr>
        <w:t xml:space="preserve"> </w:t>
      </w:r>
      <w:r w:rsidR="00AC266A" w:rsidRPr="00010888">
        <w:rPr>
          <w:rFonts w:ascii="Calibri" w:hAnsi="Calibri" w:cs="Calibri"/>
        </w:rPr>
        <w:t>(</w:t>
      </w:r>
      <w:r w:rsidR="00DA1B51">
        <w:rPr>
          <w:rFonts w:ascii="Calibri" w:hAnsi="Calibri" w:cs="Calibri"/>
        </w:rPr>
        <w:t xml:space="preserve">hereinafter </w:t>
      </w:r>
      <w:r w:rsidR="00AC266A" w:rsidRPr="00010888">
        <w:rPr>
          <w:rFonts w:ascii="Calibri" w:hAnsi="Calibri" w:cs="Calibri"/>
        </w:rPr>
        <w:t>the “</w:t>
      </w:r>
      <w:r w:rsidR="00BE5338">
        <w:rPr>
          <w:rFonts w:ascii="Calibri" w:hAnsi="Calibri" w:cs="Calibri"/>
          <w:b/>
        </w:rPr>
        <w:t>Revision</w:t>
      </w:r>
      <w:r w:rsidR="00CD76A1">
        <w:rPr>
          <w:rFonts w:ascii="Calibri" w:hAnsi="Calibri" w:cs="Calibri"/>
          <w:b/>
        </w:rPr>
        <w:t xml:space="preserve"> Agreement</w:t>
      </w:r>
      <w:r w:rsidR="00AC266A" w:rsidRPr="00010888">
        <w:rPr>
          <w:rFonts w:ascii="Calibri" w:hAnsi="Calibri" w:cs="Calibri"/>
        </w:rPr>
        <w:t xml:space="preserve">”) </w:t>
      </w:r>
      <w:r w:rsidR="007C67C9">
        <w:rPr>
          <w:rFonts w:ascii="Calibri" w:hAnsi="Calibri" w:cs="Calibri"/>
          <w:bCs/>
        </w:rPr>
        <w:t>of</w:t>
      </w:r>
      <w:r w:rsidR="00AC266A" w:rsidRPr="003122A6">
        <w:rPr>
          <w:rFonts w:ascii="Calibri" w:hAnsi="Calibri" w:cs="Calibri"/>
          <w:bCs/>
        </w:rPr>
        <w:t xml:space="preserve"> the </w:t>
      </w:r>
      <w:r w:rsidR="00C35D6C" w:rsidRPr="009F5219">
        <w:rPr>
          <w:rFonts w:ascii="Calibri" w:hAnsi="Calibri" w:cs="Calibri"/>
          <w:bCs/>
        </w:rPr>
        <w:t>Amendment</w:t>
      </w:r>
      <w:r w:rsidR="00C35D6C" w:rsidRPr="009F5219">
        <w:rPr>
          <w:rFonts w:ascii="Calibri" w:hAnsi="Calibri" w:cs="Calibri"/>
        </w:rPr>
        <w:t xml:space="preserve"> </w:t>
      </w:r>
      <w:r w:rsidR="00C35D6C" w:rsidRPr="009F5219">
        <w:rPr>
          <w:rFonts w:ascii="Calibri" w:hAnsi="Calibri" w:cs="Calibri"/>
          <w:color w:val="222222"/>
          <w:shd w:val="clear" w:color="auto" w:fill="FFFFFF"/>
        </w:rPr>
        <w:t>№</w:t>
      </w:r>
      <w:r w:rsidR="00C35D6C" w:rsidRPr="009F5219">
        <w:rPr>
          <w:rFonts w:ascii="Calibri" w:hAnsi="Calibri" w:cs="Calibri"/>
        </w:rPr>
        <w:t xml:space="preserve"> </w:t>
      </w:r>
      <w:r w:rsidR="00010888" w:rsidRPr="009F5219">
        <w:rPr>
          <w:rFonts w:ascii="Calibri" w:hAnsi="Calibri" w:cs="Calibri"/>
        </w:rPr>
        <w:t>2</w:t>
      </w:r>
      <w:r w:rsidR="00C35D6C" w:rsidRPr="009F5219">
        <w:rPr>
          <w:rFonts w:ascii="Calibri" w:hAnsi="Calibri" w:cs="Calibri"/>
          <w:b/>
        </w:rPr>
        <w:t xml:space="preserve"> </w:t>
      </w:r>
      <w:r w:rsidRPr="009F5219">
        <w:rPr>
          <w:rFonts w:ascii="Calibri" w:hAnsi="Calibri" w:cs="Calibri"/>
        </w:rPr>
        <w:t>(the “</w:t>
      </w:r>
      <w:r w:rsidR="00C35D6C" w:rsidRPr="009F5219">
        <w:rPr>
          <w:rFonts w:ascii="Calibri" w:hAnsi="Calibri" w:cs="Calibri"/>
          <w:b/>
        </w:rPr>
        <w:t>Amendment</w:t>
      </w:r>
      <w:r w:rsidR="00010888" w:rsidRPr="009F5219">
        <w:rPr>
          <w:rFonts w:ascii="Calibri" w:hAnsi="Calibri" w:cs="Calibri"/>
          <w:b/>
        </w:rPr>
        <w:t xml:space="preserve"> </w:t>
      </w:r>
      <w:r w:rsidR="00010888" w:rsidRPr="009F5219">
        <w:rPr>
          <w:rFonts w:ascii="Calibri" w:hAnsi="Calibri" w:cs="Calibri"/>
          <w:b/>
          <w:color w:val="222222"/>
          <w:shd w:val="clear" w:color="auto" w:fill="FFFFFF"/>
        </w:rPr>
        <w:t>№2</w:t>
      </w:r>
      <w:r w:rsidRPr="009F5219">
        <w:rPr>
          <w:rFonts w:ascii="Calibri" w:hAnsi="Calibri" w:cs="Calibri"/>
        </w:rPr>
        <w:t xml:space="preserve">”) </w:t>
      </w:r>
      <w:r w:rsidR="00C35D6C" w:rsidRPr="009F5219">
        <w:rPr>
          <w:rFonts w:ascii="Calibri" w:hAnsi="Calibri" w:cs="Calibri"/>
        </w:rPr>
        <w:t xml:space="preserve">to </w:t>
      </w:r>
      <w:r w:rsidR="003F362F" w:rsidRPr="009F5219">
        <w:rPr>
          <w:rFonts w:ascii="Calibri" w:hAnsi="Calibri" w:cs="Calibri"/>
        </w:rPr>
        <w:t>the</w:t>
      </w:r>
      <w:r w:rsidR="001A28E5" w:rsidRPr="009F5219">
        <w:rPr>
          <w:rFonts w:ascii="Calibri" w:hAnsi="Calibri" w:cs="Calibri"/>
        </w:rPr>
        <w:t xml:space="preserve"> Implementation Agreement dated 28 September 2016 </w:t>
      </w:r>
      <w:r w:rsidRPr="009F5219">
        <w:rPr>
          <w:rFonts w:ascii="Calibri" w:hAnsi="Calibri" w:cs="Calibri"/>
        </w:rPr>
        <w:t xml:space="preserve">is entered into this </w:t>
      </w:r>
      <w:r w:rsidR="006A5FEF" w:rsidRPr="009F5219">
        <w:rPr>
          <w:rFonts w:ascii="Calibri" w:hAnsi="Calibri" w:cs="Calibri"/>
        </w:rPr>
        <w:t>--</w:t>
      </w:r>
      <w:r w:rsidR="00AD3095" w:rsidRPr="009F5219">
        <w:rPr>
          <w:rFonts w:ascii="Calibri" w:hAnsi="Calibri" w:cs="Calibri"/>
          <w:vertAlign w:val="superscript"/>
        </w:rPr>
        <w:t>t</w:t>
      </w:r>
      <w:r w:rsidR="007370D0" w:rsidRPr="009F5219">
        <w:rPr>
          <w:rFonts w:ascii="Calibri" w:hAnsi="Calibri" w:cs="Calibri"/>
          <w:vertAlign w:val="superscript"/>
        </w:rPr>
        <w:t>h</w:t>
      </w:r>
      <w:r w:rsidR="00010888" w:rsidRPr="009F5219">
        <w:rPr>
          <w:rFonts w:ascii="Calibri" w:hAnsi="Calibri" w:cs="Calibri"/>
        </w:rPr>
        <w:t xml:space="preserve"> </w:t>
      </w:r>
      <w:r w:rsidRPr="009F5219">
        <w:rPr>
          <w:rFonts w:ascii="Calibri" w:hAnsi="Calibri" w:cs="Calibri"/>
        </w:rPr>
        <w:t xml:space="preserve">day of </w:t>
      </w:r>
      <w:r w:rsidR="00AC266A" w:rsidRPr="009F5219">
        <w:rPr>
          <w:rFonts w:ascii="Calibri" w:hAnsi="Calibri" w:cs="Calibri"/>
        </w:rPr>
        <w:t xml:space="preserve">February </w:t>
      </w:r>
      <w:r w:rsidR="003F70F9" w:rsidRPr="009F5219">
        <w:rPr>
          <w:rFonts w:ascii="Calibri" w:hAnsi="Calibri" w:cs="Calibri"/>
        </w:rPr>
        <w:t>202</w:t>
      </w:r>
      <w:r w:rsidR="007370D0" w:rsidRPr="009F5219">
        <w:rPr>
          <w:rFonts w:ascii="Calibri" w:hAnsi="Calibri" w:cs="Calibri"/>
        </w:rPr>
        <w:t>1</w:t>
      </w:r>
      <w:r w:rsidRPr="009F5219">
        <w:rPr>
          <w:rFonts w:ascii="Calibri" w:hAnsi="Calibri" w:cs="Calibri"/>
        </w:rPr>
        <w:t xml:space="preserve"> by and among</w:t>
      </w:r>
      <w:r w:rsidR="003F70F9" w:rsidRPr="009F5219">
        <w:rPr>
          <w:rFonts w:ascii="Calibri" w:hAnsi="Calibri" w:cs="Calibri"/>
        </w:rPr>
        <w:t>:</w:t>
      </w:r>
    </w:p>
    <w:p w14:paraId="5A2A3EDD" w14:textId="30B11737" w:rsidR="003531AD" w:rsidRPr="009F5219" w:rsidRDefault="00374A3D" w:rsidP="003531A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Calibri" w:hAnsi="Calibri" w:cs="Calibri"/>
        </w:rPr>
      </w:pPr>
      <w:r w:rsidRPr="009F5219">
        <w:rPr>
          <w:rFonts w:ascii="Calibri" w:hAnsi="Calibri" w:cs="Calibri"/>
          <w:b/>
          <w:bCs/>
        </w:rPr>
        <w:t>THE GOVERNMENT OF GEORGIA</w:t>
      </w:r>
      <w:r w:rsidRPr="009F5219">
        <w:rPr>
          <w:rFonts w:ascii="Calibri" w:hAnsi="Calibri" w:cs="Calibri"/>
        </w:rPr>
        <w:t xml:space="preserve">, </w:t>
      </w:r>
      <w:r w:rsidR="00C00E02" w:rsidRPr="009F5219">
        <w:rPr>
          <w:rFonts w:ascii="Calibri" w:hAnsi="Calibri" w:cs="Calibri"/>
          <w:lang w:val="en-US"/>
        </w:rPr>
        <w:t xml:space="preserve">as </w:t>
      </w:r>
      <w:r w:rsidRPr="009F5219">
        <w:rPr>
          <w:rFonts w:ascii="Calibri" w:hAnsi="Calibri" w:cs="Calibri"/>
        </w:rPr>
        <w:t>represented by the Minister of Economy and Sustainable Development of Georgia, Ms. Natela Turnava,</w:t>
      </w:r>
      <w:r w:rsidR="008004B1" w:rsidRPr="009F5219">
        <w:rPr>
          <w:rFonts w:ascii="Calibri" w:hAnsi="Calibri" w:cs="Calibri"/>
        </w:rPr>
        <w:t xml:space="preserve"> pursuant to a Resolution of</w:t>
      </w:r>
      <w:r w:rsidR="008004B1" w:rsidRPr="009F5219">
        <w:rPr>
          <w:rFonts w:ascii="Calibri" w:hAnsi="Calibri" w:cs="Calibri"/>
          <w:lang w:val="en-US"/>
        </w:rPr>
        <w:t xml:space="preserve"> the Government of Georgia No. </w:t>
      </w:r>
      <w:r w:rsidR="009776D9" w:rsidRPr="009F5219">
        <w:rPr>
          <w:rFonts w:ascii="Calibri" w:hAnsi="Calibri" w:cs="Calibri"/>
          <w:lang w:val="en-US"/>
        </w:rPr>
        <w:t>--</w:t>
      </w:r>
      <w:r w:rsidR="00591816" w:rsidRPr="009F5219">
        <w:rPr>
          <w:rFonts w:ascii="Calibri" w:hAnsi="Calibri" w:cs="Calibri"/>
          <w:lang w:val="en-US"/>
        </w:rPr>
        <w:t xml:space="preserve"> </w:t>
      </w:r>
      <w:r w:rsidR="008004B1" w:rsidRPr="009F5219">
        <w:rPr>
          <w:rFonts w:ascii="Calibri" w:hAnsi="Calibri" w:cs="Calibri"/>
          <w:lang w:val="en-US"/>
        </w:rPr>
        <w:t xml:space="preserve">dated </w:t>
      </w:r>
      <w:r w:rsidR="009776D9" w:rsidRPr="009F5219">
        <w:rPr>
          <w:rFonts w:ascii="Calibri" w:hAnsi="Calibri" w:cs="Calibri"/>
          <w:lang w:val="en-US"/>
        </w:rPr>
        <w:t>February</w:t>
      </w:r>
      <w:r w:rsidR="00010888" w:rsidRPr="009F5219">
        <w:rPr>
          <w:rFonts w:ascii="Calibri" w:hAnsi="Calibri" w:cs="Calibri"/>
          <w:lang w:val="en-US"/>
        </w:rPr>
        <w:t xml:space="preserve"> </w:t>
      </w:r>
      <w:r w:rsidR="009776D9" w:rsidRPr="009F5219">
        <w:rPr>
          <w:rFonts w:ascii="Calibri" w:hAnsi="Calibri" w:cs="Calibri"/>
          <w:lang w:val="en-US"/>
        </w:rPr>
        <w:t>--</w:t>
      </w:r>
      <w:r w:rsidR="00591816" w:rsidRPr="009F5219">
        <w:rPr>
          <w:rFonts w:ascii="Calibri" w:hAnsi="Calibri" w:cs="Calibri"/>
          <w:lang w:val="en-US"/>
        </w:rPr>
        <w:t xml:space="preserve">, </w:t>
      </w:r>
      <w:r w:rsidR="008004B1" w:rsidRPr="009F5219">
        <w:rPr>
          <w:rFonts w:ascii="Calibri" w:hAnsi="Calibri" w:cs="Calibri"/>
          <w:lang w:val="en-US"/>
        </w:rPr>
        <w:t>202</w:t>
      </w:r>
      <w:r w:rsidR="003F5B80" w:rsidRPr="009F5219">
        <w:rPr>
          <w:rFonts w:ascii="Calibri" w:hAnsi="Calibri" w:cs="Calibri"/>
          <w:lang w:val="en-US"/>
        </w:rPr>
        <w:t>1</w:t>
      </w:r>
      <w:r w:rsidR="008004B1" w:rsidRPr="009F5219">
        <w:rPr>
          <w:rFonts w:ascii="Calibri" w:hAnsi="Calibri" w:cs="Calibri"/>
          <w:lang w:val="en-US"/>
        </w:rPr>
        <w:t>;</w:t>
      </w:r>
    </w:p>
    <w:p w14:paraId="59BA1821" w14:textId="75CA0827" w:rsidR="009D474D" w:rsidRPr="009F5219" w:rsidRDefault="003531AD" w:rsidP="003531A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Calibri" w:hAnsi="Calibri" w:cs="Calibri"/>
        </w:rPr>
      </w:pPr>
      <w:r w:rsidRPr="009F5219">
        <w:rPr>
          <w:rFonts w:ascii="Calibri" w:hAnsi="Calibri" w:cs="Calibri"/>
          <w:b/>
          <w:lang w:val="en-US"/>
        </w:rPr>
        <w:t>GARDABANI TPP 2 LLC</w:t>
      </w:r>
      <w:r w:rsidR="009D474D" w:rsidRPr="009F5219">
        <w:rPr>
          <w:rFonts w:ascii="Calibri" w:hAnsi="Calibri" w:cs="Calibri"/>
        </w:rPr>
        <w:t xml:space="preserve">, a limited liability company </w:t>
      </w:r>
      <w:r w:rsidR="009A58C4" w:rsidRPr="009F5219">
        <w:rPr>
          <w:rFonts w:ascii="Calibri" w:hAnsi="Calibri" w:cs="Calibri"/>
          <w:lang w:val="en-US"/>
        </w:rPr>
        <w:t>organized</w:t>
      </w:r>
      <w:r w:rsidR="009D474D" w:rsidRPr="009F5219">
        <w:rPr>
          <w:rFonts w:ascii="Calibri" w:hAnsi="Calibri" w:cs="Calibri"/>
        </w:rPr>
        <w:t xml:space="preserve"> and existing under the laws of Georgia</w:t>
      </w:r>
      <w:r w:rsidRPr="009F5219">
        <w:rPr>
          <w:rFonts w:ascii="Calibri" w:hAnsi="Calibri" w:cs="Calibri"/>
          <w:lang w:val="en-US"/>
        </w:rPr>
        <w:t xml:space="preserve"> (registered address: #2b Aghmashenebeli str., Gardabani 1300, Georgia)</w:t>
      </w:r>
      <w:r w:rsidR="00C00E02" w:rsidRPr="009F5219">
        <w:rPr>
          <w:rFonts w:ascii="Calibri" w:hAnsi="Calibri" w:cs="Calibri"/>
          <w:lang w:val="en-US"/>
        </w:rPr>
        <w:t>,</w:t>
      </w:r>
      <w:r w:rsidR="009D474D" w:rsidRPr="009F5219">
        <w:rPr>
          <w:rFonts w:ascii="Calibri" w:hAnsi="Calibri" w:cs="Calibri"/>
        </w:rPr>
        <w:t xml:space="preserve"> </w:t>
      </w:r>
      <w:r w:rsidR="00C00E02" w:rsidRPr="009F5219">
        <w:rPr>
          <w:rFonts w:ascii="Calibri" w:hAnsi="Calibri" w:cs="Calibri"/>
          <w:lang w:val="en-US"/>
        </w:rPr>
        <w:t>as</w:t>
      </w:r>
      <w:r w:rsidR="009D474D" w:rsidRPr="009F5219">
        <w:rPr>
          <w:rFonts w:ascii="Calibri" w:hAnsi="Calibri" w:cs="Calibri"/>
        </w:rPr>
        <w:t xml:space="preserve"> </w:t>
      </w:r>
      <w:r w:rsidRPr="009F5219">
        <w:rPr>
          <w:rFonts w:ascii="Calibri" w:hAnsi="Calibri" w:cs="Calibri"/>
          <w:lang w:val="en-US"/>
        </w:rPr>
        <w:t xml:space="preserve">represented by the General Director </w:t>
      </w:r>
      <w:r w:rsidR="00984B66" w:rsidRPr="009F5219">
        <w:rPr>
          <w:rFonts w:ascii="Calibri" w:hAnsi="Calibri" w:cs="Calibri"/>
          <w:lang w:val="en-US"/>
        </w:rPr>
        <w:t xml:space="preserve">Mr. </w:t>
      </w:r>
      <w:r w:rsidRPr="009F5219">
        <w:rPr>
          <w:rFonts w:ascii="Calibri" w:hAnsi="Calibri" w:cs="Calibri"/>
          <w:lang w:val="en-US"/>
        </w:rPr>
        <w:t>Merab Kiparoidze</w:t>
      </w:r>
      <w:r w:rsidR="009D474D" w:rsidRPr="009F5219">
        <w:rPr>
          <w:rFonts w:ascii="Calibri" w:hAnsi="Calibri" w:cs="Calibri"/>
        </w:rPr>
        <w:t>;</w:t>
      </w:r>
    </w:p>
    <w:p w14:paraId="0AB220A2" w14:textId="62A7C05E" w:rsidR="00887889" w:rsidRPr="009F5219" w:rsidRDefault="00433A19" w:rsidP="003531A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Calibri" w:hAnsi="Calibri" w:cs="Calibri"/>
        </w:rPr>
      </w:pPr>
      <w:r w:rsidRPr="009F5219">
        <w:rPr>
          <w:rFonts w:ascii="Calibri" w:hAnsi="Calibri" w:cs="Calibri"/>
          <w:b/>
          <w:bCs/>
          <w:lang w:val="en-US"/>
        </w:rPr>
        <w:t>JSC GEORGIAN OIL AND GAS CORPORATION</w:t>
      </w:r>
      <w:r w:rsidRPr="009F5219">
        <w:rPr>
          <w:rFonts w:ascii="Calibri" w:hAnsi="Calibri" w:cs="Calibri"/>
          <w:lang w:val="en-US"/>
        </w:rPr>
        <w:t xml:space="preserve">, a joint stock company organized and existing under the laws of Georgia </w:t>
      </w:r>
      <w:r w:rsidR="00A30F41" w:rsidRPr="009F5219">
        <w:rPr>
          <w:rFonts w:ascii="Calibri" w:hAnsi="Calibri" w:cs="Calibri"/>
          <w:lang w:val="en-US"/>
        </w:rPr>
        <w:t>(registered address: 21, Kakheti Highway, Tbilisi 0190, Georgia)</w:t>
      </w:r>
      <w:r w:rsidR="00C00E02" w:rsidRPr="009F5219">
        <w:rPr>
          <w:rFonts w:ascii="Calibri" w:hAnsi="Calibri" w:cs="Calibri"/>
          <w:lang w:val="en-US"/>
        </w:rPr>
        <w:t>,</w:t>
      </w:r>
      <w:r w:rsidR="00A30F41" w:rsidRPr="009F5219">
        <w:rPr>
          <w:rFonts w:ascii="Calibri" w:hAnsi="Calibri" w:cs="Calibri"/>
          <w:lang w:val="en-US"/>
        </w:rPr>
        <w:t xml:space="preserve"> </w:t>
      </w:r>
      <w:r w:rsidR="00C00E02" w:rsidRPr="009F5219">
        <w:rPr>
          <w:rFonts w:ascii="Calibri" w:hAnsi="Calibri" w:cs="Calibri"/>
          <w:lang w:val="en-US"/>
        </w:rPr>
        <w:t>as</w:t>
      </w:r>
      <w:r w:rsidR="00984B66" w:rsidRPr="009F5219">
        <w:rPr>
          <w:rFonts w:ascii="Calibri" w:hAnsi="Calibri" w:cs="Calibri"/>
          <w:lang w:val="en-US"/>
        </w:rPr>
        <w:t xml:space="preserve"> represented by the General Director Mr.</w:t>
      </w:r>
      <w:r w:rsidR="00A92C35" w:rsidRPr="009F5219">
        <w:rPr>
          <w:rFonts w:ascii="Calibri" w:hAnsi="Calibri" w:cs="Calibri"/>
          <w:lang w:val="en-US"/>
        </w:rPr>
        <w:t xml:space="preserve"> Givi Bakhtadze;</w:t>
      </w:r>
    </w:p>
    <w:p w14:paraId="43EA4C68" w14:textId="505AE575" w:rsidR="00C8368B" w:rsidRPr="009F5219" w:rsidRDefault="00AD606A" w:rsidP="003531A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Calibri" w:hAnsi="Calibri" w:cs="Calibri"/>
        </w:rPr>
      </w:pPr>
      <w:r w:rsidRPr="009F5219">
        <w:rPr>
          <w:rFonts w:ascii="Calibri" w:hAnsi="Calibri" w:cs="Calibri"/>
          <w:b/>
          <w:bCs/>
          <w:lang w:val="en-US"/>
        </w:rPr>
        <w:t>JSC ELECTRICITY SYSTEM COMMERCIAL OPERATOR</w:t>
      </w:r>
      <w:r w:rsidRPr="009F5219">
        <w:rPr>
          <w:rFonts w:ascii="Calibri" w:hAnsi="Calibri" w:cs="Calibri"/>
          <w:lang w:val="en-US"/>
        </w:rPr>
        <w:t>, a joint stock</w:t>
      </w:r>
      <w:r w:rsidR="00E850E2" w:rsidRPr="009F5219">
        <w:rPr>
          <w:rFonts w:ascii="Calibri" w:hAnsi="Calibri" w:cs="Calibri"/>
          <w:lang w:val="en-US"/>
        </w:rPr>
        <w:t xml:space="preserve"> </w:t>
      </w:r>
      <w:r w:rsidR="009A58C4" w:rsidRPr="009F5219">
        <w:rPr>
          <w:rFonts w:ascii="Calibri" w:hAnsi="Calibri" w:cs="Calibri"/>
          <w:lang w:val="en-US"/>
        </w:rPr>
        <w:t>company organized and</w:t>
      </w:r>
      <w:r w:rsidR="007D7F87" w:rsidRPr="009F5219">
        <w:rPr>
          <w:rFonts w:ascii="Calibri" w:hAnsi="Calibri" w:cs="Calibri"/>
          <w:lang w:val="en-US"/>
        </w:rPr>
        <w:t xml:space="preserve"> existing under the laws of Georgia (registered address: 2 Baratashvili Street, Tbilisi, Georgia)</w:t>
      </w:r>
      <w:r w:rsidR="00C00E02" w:rsidRPr="009F5219">
        <w:rPr>
          <w:rFonts w:ascii="Calibri" w:hAnsi="Calibri" w:cs="Calibri"/>
          <w:lang w:val="en-US"/>
        </w:rPr>
        <w:t>,</w:t>
      </w:r>
      <w:r w:rsidR="007D7F87" w:rsidRPr="009F5219">
        <w:rPr>
          <w:rFonts w:ascii="Calibri" w:hAnsi="Calibri" w:cs="Calibri"/>
          <w:lang w:val="en-US"/>
        </w:rPr>
        <w:t xml:space="preserve"> </w:t>
      </w:r>
      <w:r w:rsidR="00C00E02" w:rsidRPr="009F5219">
        <w:rPr>
          <w:rFonts w:ascii="Calibri" w:hAnsi="Calibri" w:cs="Calibri"/>
          <w:lang w:val="en-US"/>
        </w:rPr>
        <w:t>as</w:t>
      </w:r>
      <w:r w:rsidR="007D7F87" w:rsidRPr="009F5219">
        <w:rPr>
          <w:rFonts w:ascii="Calibri" w:hAnsi="Calibri" w:cs="Calibri"/>
          <w:lang w:val="en-US"/>
        </w:rPr>
        <w:t xml:space="preserve"> represented by the</w:t>
      </w:r>
      <w:r w:rsidR="00851B2B" w:rsidRPr="009F5219">
        <w:rPr>
          <w:rFonts w:ascii="Calibri" w:hAnsi="Calibri" w:cs="Calibri"/>
        </w:rPr>
        <w:t xml:space="preserve"> </w:t>
      </w:r>
      <w:r w:rsidR="00851B2B" w:rsidRPr="009F5219">
        <w:rPr>
          <w:rFonts w:ascii="Calibri" w:hAnsi="Calibri" w:cs="Calibri"/>
          <w:lang w:val="en-US"/>
        </w:rPr>
        <w:t>General</w:t>
      </w:r>
      <w:r w:rsidR="007D7F87" w:rsidRPr="009F5219">
        <w:rPr>
          <w:rFonts w:ascii="Calibri" w:hAnsi="Calibri" w:cs="Calibri"/>
          <w:lang w:val="en-US"/>
        </w:rPr>
        <w:t xml:space="preserve"> Director, Mr. Zaza Dvalishvili</w:t>
      </w:r>
    </w:p>
    <w:p w14:paraId="4E58328A" w14:textId="3497F04B" w:rsidR="00433A19" w:rsidRPr="009F5219" w:rsidRDefault="009A58C4" w:rsidP="00C8368B">
      <w:pPr>
        <w:pStyle w:val="ListParagraph"/>
        <w:spacing w:after="0" w:line="360" w:lineRule="auto"/>
        <w:jc w:val="both"/>
        <w:rPr>
          <w:rFonts w:ascii="Calibri" w:hAnsi="Calibri" w:cs="Calibri"/>
        </w:rPr>
      </w:pPr>
      <w:r w:rsidRPr="009F5219">
        <w:rPr>
          <w:rFonts w:ascii="Calibri" w:hAnsi="Calibri" w:cs="Calibri"/>
          <w:lang w:val="en-US"/>
        </w:rPr>
        <w:t xml:space="preserve"> </w:t>
      </w:r>
      <w:r w:rsidR="00AD606A" w:rsidRPr="009F5219">
        <w:rPr>
          <w:rFonts w:ascii="Calibri" w:hAnsi="Calibri" w:cs="Calibri"/>
          <w:lang w:val="en-US"/>
        </w:rPr>
        <w:t xml:space="preserve"> </w:t>
      </w:r>
      <w:r w:rsidR="00984B66" w:rsidRPr="009F5219">
        <w:rPr>
          <w:rFonts w:ascii="Calibri" w:hAnsi="Calibri" w:cs="Calibri"/>
          <w:lang w:val="en-US"/>
        </w:rPr>
        <w:t xml:space="preserve"> </w:t>
      </w:r>
      <w:r w:rsidR="00433A19" w:rsidRPr="009F5219">
        <w:rPr>
          <w:rFonts w:ascii="Calibri" w:hAnsi="Calibri" w:cs="Calibri"/>
          <w:lang w:val="en-US"/>
        </w:rPr>
        <w:t xml:space="preserve"> </w:t>
      </w:r>
    </w:p>
    <w:p w14:paraId="776C29CF" w14:textId="77777777" w:rsidR="007D26C9" w:rsidRPr="009F5219" w:rsidRDefault="009D474D" w:rsidP="008004B1">
      <w:pPr>
        <w:spacing w:after="0" w:line="360" w:lineRule="auto"/>
        <w:jc w:val="both"/>
        <w:rPr>
          <w:rFonts w:ascii="Calibri" w:hAnsi="Calibri" w:cs="Calibri"/>
        </w:rPr>
      </w:pPr>
      <w:r w:rsidRPr="009F5219">
        <w:rPr>
          <w:rFonts w:ascii="Calibri" w:hAnsi="Calibri" w:cs="Calibri"/>
        </w:rPr>
        <w:t>WHEREAS</w:t>
      </w:r>
      <w:r w:rsidR="007D26C9" w:rsidRPr="009F5219">
        <w:rPr>
          <w:rFonts w:ascii="Calibri" w:hAnsi="Calibri" w:cs="Calibri"/>
        </w:rPr>
        <w:t>:</w:t>
      </w:r>
    </w:p>
    <w:p w14:paraId="5F6770D4" w14:textId="7D7CF231" w:rsidR="007934EC" w:rsidRPr="009F5219" w:rsidRDefault="0089345D" w:rsidP="007D26C9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Calibri" w:hAnsi="Calibri" w:cs="Calibri"/>
        </w:rPr>
      </w:pPr>
      <w:r w:rsidRPr="009F5219">
        <w:rPr>
          <w:rFonts w:ascii="Calibri" w:hAnsi="Calibri" w:cs="Calibri"/>
          <w:lang w:val="en-US"/>
        </w:rPr>
        <w:t>Based on circumstances described in the letter № 24/7949 of the Ministry of Economy and Sustainable Development of Georgia</w:t>
      </w:r>
      <w:r w:rsidR="00802AA0" w:rsidRPr="009F5219">
        <w:rPr>
          <w:rFonts w:ascii="Calibri" w:hAnsi="Calibri" w:cs="Calibri"/>
          <w:lang w:val="en-US"/>
        </w:rPr>
        <w:t xml:space="preserve"> (hereinafter “the Ministry</w:t>
      </w:r>
      <w:r w:rsidR="00A366C3" w:rsidRPr="009F5219">
        <w:rPr>
          <w:rFonts w:ascii="Calibri" w:hAnsi="Calibri" w:cs="Calibri"/>
          <w:lang w:val="en-US"/>
        </w:rPr>
        <w:t>”)</w:t>
      </w:r>
      <w:r w:rsidRPr="009F5219">
        <w:rPr>
          <w:rFonts w:ascii="Calibri" w:hAnsi="Calibri" w:cs="Calibri"/>
          <w:lang w:val="en-US"/>
        </w:rPr>
        <w:t xml:space="preserve">, dated </w:t>
      </w:r>
      <w:r w:rsidR="00DA27B5" w:rsidRPr="009F5219">
        <w:rPr>
          <w:rFonts w:ascii="Calibri" w:hAnsi="Calibri" w:cs="Calibri"/>
          <w:lang w:val="en-US"/>
        </w:rPr>
        <w:t xml:space="preserve">15 </w:t>
      </w:r>
      <w:r w:rsidRPr="009F5219">
        <w:rPr>
          <w:rFonts w:ascii="Calibri" w:hAnsi="Calibri" w:cs="Calibri"/>
          <w:lang w:val="en-US"/>
        </w:rPr>
        <w:t xml:space="preserve">December 2020, </w:t>
      </w:r>
      <w:r w:rsidR="00045160" w:rsidRPr="009F5219">
        <w:rPr>
          <w:rFonts w:ascii="Calibri" w:hAnsi="Calibri" w:cs="Calibri"/>
          <w:lang w:val="en-US"/>
        </w:rPr>
        <w:t xml:space="preserve">for the purposes of ensuring the financial stability of the Georgian </w:t>
      </w:r>
      <w:r w:rsidR="00DA27B5" w:rsidRPr="009F5219">
        <w:rPr>
          <w:rFonts w:ascii="Calibri" w:hAnsi="Calibri" w:cs="Calibri"/>
          <w:lang w:val="en-US"/>
        </w:rPr>
        <w:t>power sector</w:t>
      </w:r>
      <w:r w:rsidR="00045160" w:rsidRPr="009F5219">
        <w:rPr>
          <w:rFonts w:ascii="Calibri" w:hAnsi="Calibri" w:cs="Calibri"/>
          <w:lang w:val="en-US"/>
        </w:rPr>
        <w:t xml:space="preserve">, </w:t>
      </w:r>
      <w:r w:rsidR="00DA27B5" w:rsidRPr="009F5219">
        <w:rPr>
          <w:rFonts w:ascii="Calibri" w:hAnsi="Calibri" w:cs="Calibri"/>
          <w:lang w:val="en-US"/>
        </w:rPr>
        <w:t>on 28</w:t>
      </w:r>
      <w:r w:rsidR="00DA27B5" w:rsidRPr="009F5219">
        <w:rPr>
          <w:rFonts w:ascii="Calibri" w:hAnsi="Calibri" w:cs="Calibri"/>
          <w:vertAlign w:val="superscript"/>
          <w:lang w:val="en-US"/>
        </w:rPr>
        <w:t>th</w:t>
      </w:r>
      <w:r w:rsidR="00DA27B5" w:rsidRPr="009F5219">
        <w:rPr>
          <w:rFonts w:ascii="Calibri" w:hAnsi="Calibri" w:cs="Calibri"/>
          <w:lang w:val="en-US"/>
        </w:rPr>
        <w:t xml:space="preserve"> day of January 2021 </w:t>
      </w:r>
      <w:r w:rsidRPr="009F5219">
        <w:rPr>
          <w:rFonts w:ascii="Calibri" w:hAnsi="Calibri" w:cs="Calibri"/>
          <w:lang w:val="en-US"/>
        </w:rPr>
        <w:t xml:space="preserve">the Parties </w:t>
      </w:r>
      <w:r w:rsidR="00261798" w:rsidRPr="009F5219">
        <w:rPr>
          <w:rFonts w:ascii="Calibri" w:hAnsi="Calibri" w:cs="Calibri"/>
          <w:lang w:val="en-US"/>
        </w:rPr>
        <w:t xml:space="preserve">entered into the agreement and </w:t>
      </w:r>
      <w:r w:rsidRPr="009F5219">
        <w:rPr>
          <w:rFonts w:ascii="Calibri" w:hAnsi="Calibri" w:cs="Calibri"/>
          <w:lang w:val="en-US"/>
        </w:rPr>
        <w:t xml:space="preserve">executed </w:t>
      </w:r>
      <w:r w:rsidRPr="009F5219">
        <w:rPr>
          <w:rFonts w:ascii="Calibri" w:hAnsi="Calibri" w:cs="Calibri"/>
        </w:rPr>
        <w:t xml:space="preserve">Amendment </w:t>
      </w:r>
      <w:r w:rsidRPr="009F5219">
        <w:rPr>
          <w:rFonts w:ascii="Calibri" w:hAnsi="Calibri" w:cs="Calibri"/>
          <w:color w:val="222222"/>
          <w:shd w:val="clear" w:color="auto" w:fill="FFFFFF"/>
        </w:rPr>
        <w:t>№2</w:t>
      </w:r>
      <w:r w:rsidRPr="009F5219">
        <w:rPr>
          <w:rFonts w:ascii="Calibri" w:hAnsi="Calibri" w:cs="Calibri"/>
          <w:color w:val="222222"/>
          <w:shd w:val="clear" w:color="auto" w:fill="FFFFFF"/>
          <w:lang w:val="en-US"/>
        </w:rPr>
        <w:t xml:space="preserve"> </w:t>
      </w:r>
      <w:r w:rsidR="00DA27B5" w:rsidRPr="009F5219">
        <w:rPr>
          <w:rFonts w:ascii="Calibri" w:hAnsi="Calibri" w:cs="Calibri"/>
          <w:bCs/>
          <w:lang w:val="en-US"/>
        </w:rPr>
        <w:t xml:space="preserve">(effective since January 1, 2021) </w:t>
      </w:r>
      <w:r w:rsidRPr="009F5219">
        <w:rPr>
          <w:rFonts w:ascii="Calibri" w:hAnsi="Calibri" w:cs="Calibri"/>
          <w:bCs/>
        </w:rPr>
        <w:t>to the</w:t>
      </w:r>
      <w:r w:rsidRPr="009F5219">
        <w:rPr>
          <w:rFonts w:ascii="Calibri" w:hAnsi="Calibri" w:cs="Calibri"/>
          <w:b/>
        </w:rPr>
        <w:t xml:space="preserve"> </w:t>
      </w:r>
      <w:r w:rsidRPr="009F5219">
        <w:rPr>
          <w:rFonts w:ascii="Calibri" w:hAnsi="Calibri" w:cs="Calibri"/>
        </w:rPr>
        <w:t>Implementation Agreement</w:t>
      </w:r>
      <w:r w:rsidRPr="009F5219">
        <w:rPr>
          <w:rFonts w:ascii="Calibri" w:hAnsi="Calibri" w:cs="Calibri"/>
          <w:b/>
        </w:rPr>
        <w:t xml:space="preserve"> </w:t>
      </w:r>
      <w:r w:rsidRPr="009F5219">
        <w:rPr>
          <w:rFonts w:ascii="Calibri" w:hAnsi="Calibri" w:cs="Calibri"/>
          <w:bCs/>
        </w:rPr>
        <w:t xml:space="preserve">dated </w:t>
      </w:r>
      <w:r w:rsidR="00DA27B5" w:rsidRPr="009F5219">
        <w:rPr>
          <w:rFonts w:ascii="Calibri" w:hAnsi="Calibri" w:cs="Calibri"/>
          <w:bCs/>
          <w:lang w:val="en-US"/>
        </w:rPr>
        <w:t xml:space="preserve">28 </w:t>
      </w:r>
      <w:r w:rsidRPr="009F5219">
        <w:rPr>
          <w:rFonts w:ascii="Calibri" w:hAnsi="Calibri" w:cs="Calibri"/>
          <w:bCs/>
        </w:rPr>
        <w:t>September 2016</w:t>
      </w:r>
      <w:r w:rsidRPr="009F5219">
        <w:rPr>
          <w:rFonts w:ascii="Calibri" w:hAnsi="Calibri" w:cs="Calibri"/>
          <w:b/>
        </w:rPr>
        <w:t xml:space="preserve"> </w:t>
      </w:r>
      <w:r w:rsidRPr="009F5219">
        <w:rPr>
          <w:rFonts w:ascii="Calibri" w:hAnsi="Calibri" w:cs="Calibri"/>
          <w:bCs/>
        </w:rPr>
        <w:t>Regarding the Development of 230 MW Gardabani II CCTPP Project</w:t>
      </w:r>
      <w:r w:rsidR="00DA27B5" w:rsidRPr="009F5219">
        <w:rPr>
          <w:rFonts w:ascii="Calibri" w:hAnsi="Calibri" w:cs="Calibri"/>
          <w:bCs/>
          <w:lang w:val="en-US"/>
        </w:rPr>
        <w:t xml:space="preserve"> </w:t>
      </w:r>
      <w:r w:rsidR="00261798" w:rsidRPr="009F5219">
        <w:rPr>
          <w:rFonts w:ascii="Calibri" w:hAnsi="Calibri" w:cs="Calibri"/>
          <w:bCs/>
          <w:lang w:val="en-US"/>
        </w:rPr>
        <w:t>and</w:t>
      </w:r>
      <w:r w:rsidR="00DA27B5" w:rsidRPr="009F5219">
        <w:rPr>
          <w:rFonts w:ascii="Calibri" w:hAnsi="Calibri" w:cs="Calibri"/>
          <w:bCs/>
          <w:lang w:val="en-US"/>
        </w:rPr>
        <w:t xml:space="preserve"> reduce</w:t>
      </w:r>
      <w:r w:rsidR="00261798" w:rsidRPr="009F5219">
        <w:rPr>
          <w:rFonts w:ascii="Calibri" w:hAnsi="Calibri" w:cs="Calibri"/>
          <w:bCs/>
          <w:lang w:val="en-US"/>
        </w:rPr>
        <w:t>d</w:t>
      </w:r>
      <w:r w:rsidR="00DA27B5" w:rsidRPr="009F5219">
        <w:rPr>
          <w:rFonts w:ascii="Calibri" w:hAnsi="Calibri" w:cs="Calibri"/>
          <w:bCs/>
          <w:lang w:val="en-US"/>
        </w:rPr>
        <w:t xml:space="preserve"> the tariff of </w:t>
      </w:r>
      <w:r w:rsidR="00261798" w:rsidRPr="009F5219">
        <w:rPr>
          <w:rFonts w:ascii="Calibri" w:hAnsi="Calibri" w:cs="Calibri"/>
          <w:bCs/>
          <w:lang w:val="en-US"/>
        </w:rPr>
        <w:t xml:space="preserve">the </w:t>
      </w:r>
      <w:r w:rsidR="00DA27B5" w:rsidRPr="009F5219">
        <w:rPr>
          <w:rFonts w:ascii="Calibri" w:hAnsi="Calibri" w:cs="Calibri"/>
          <w:bCs/>
          <w:lang w:val="en-US"/>
        </w:rPr>
        <w:t xml:space="preserve">power output generated by </w:t>
      </w:r>
      <w:r w:rsidR="00261798" w:rsidRPr="009F5219">
        <w:rPr>
          <w:rFonts w:ascii="Calibri" w:hAnsi="Calibri" w:cs="Calibri"/>
          <w:bCs/>
          <w:lang w:val="en-US"/>
        </w:rPr>
        <w:t>the Project Company through the period of January-May 2021</w:t>
      </w:r>
      <w:r w:rsidR="00F84C46" w:rsidRPr="009F5219">
        <w:rPr>
          <w:rFonts w:ascii="Calibri" w:hAnsi="Calibri" w:cs="Calibri"/>
          <w:lang w:val="en-US"/>
        </w:rPr>
        <w:t>;</w:t>
      </w:r>
      <w:r w:rsidR="00DA27B5" w:rsidRPr="009F5219">
        <w:rPr>
          <w:rFonts w:ascii="Calibri" w:hAnsi="Calibri" w:cs="Calibri"/>
          <w:lang w:val="en-US"/>
        </w:rPr>
        <w:t xml:space="preserve"> </w:t>
      </w:r>
    </w:p>
    <w:p w14:paraId="6FAE8D1A" w14:textId="268549BE" w:rsidR="001230BE" w:rsidRPr="009F5219" w:rsidRDefault="00C242D9" w:rsidP="007D26C9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Calibri" w:hAnsi="Calibri" w:cs="Calibri"/>
        </w:rPr>
      </w:pPr>
      <w:r w:rsidRPr="009F5219">
        <w:rPr>
          <w:rFonts w:ascii="Calibri" w:hAnsi="Calibri" w:cs="Calibri"/>
          <w:lang w:val="en-US"/>
        </w:rPr>
        <w:t>P</w:t>
      </w:r>
      <w:r w:rsidR="001E4457" w:rsidRPr="009F5219">
        <w:rPr>
          <w:rFonts w:ascii="Calibri" w:hAnsi="Calibri" w:cs="Calibri"/>
          <w:lang w:val="en-US"/>
        </w:rPr>
        <w:t xml:space="preserve">ursuant to </w:t>
      </w:r>
      <w:r w:rsidRPr="009F5219">
        <w:rPr>
          <w:rFonts w:ascii="Calibri" w:hAnsi="Calibri" w:cs="Calibri"/>
          <w:lang w:val="en-US"/>
        </w:rPr>
        <w:t xml:space="preserve">the subsequent letter № 24/495 of the Ministry dated 4 February 2021, considering that cheap electric energy sources have been identified for February 2021 with a </w:t>
      </w:r>
      <w:r w:rsidRPr="009F5219">
        <w:rPr>
          <w:rFonts w:ascii="Calibri" w:hAnsi="Calibri" w:cs="Calibri"/>
          <w:lang w:val="en-US"/>
        </w:rPr>
        <w:lastRenderedPageBreak/>
        <w:t xml:space="preserve">procuring tariff of 4.4 US cents, which </w:t>
      </w:r>
      <w:r w:rsidR="009C5F4A" w:rsidRPr="009F5219">
        <w:rPr>
          <w:rFonts w:ascii="Calibri" w:hAnsi="Calibri" w:cs="Calibri"/>
          <w:lang w:val="en-US"/>
        </w:rPr>
        <w:t xml:space="preserve">is significantly lower than that of the Project Company and having regard to the fact that the </w:t>
      </w:r>
      <w:r w:rsidR="00594E8E" w:rsidRPr="009F5219">
        <w:rPr>
          <w:rFonts w:ascii="Calibri" w:hAnsi="Calibri" w:cs="Calibri"/>
          <w:lang w:val="en-US"/>
        </w:rPr>
        <w:t xml:space="preserve">maximal </w:t>
      </w:r>
      <w:r w:rsidR="009C5F4A" w:rsidRPr="009F5219">
        <w:rPr>
          <w:rFonts w:ascii="Calibri" w:hAnsi="Calibri" w:cs="Calibri"/>
          <w:lang w:val="en-US"/>
        </w:rPr>
        <w:t>reduction of the electricity tariff</w:t>
      </w:r>
      <w:r w:rsidR="00E5401B" w:rsidRPr="009F5219">
        <w:rPr>
          <w:rFonts w:ascii="Calibri" w:hAnsi="Calibri" w:cs="Calibri"/>
          <w:lang w:val="en-US"/>
        </w:rPr>
        <w:t>s</w:t>
      </w:r>
      <w:r w:rsidR="009C5F4A" w:rsidRPr="009F5219">
        <w:rPr>
          <w:rFonts w:ascii="Calibri" w:hAnsi="Calibri" w:cs="Calibri"/>
          <w:lang w:val="en-US"/>
        </w:rPr>
        <w:t xml:space="preserve"> </w:t>
      </w:r>
      <w:r w:rsidR="00594E8E" w:rsidRPr="009F5219">
        <w:rPr>
          <w:rFonts w:ascii="Calibri" w:hAnsi="Calibri" w:cs="Calibri"/>
          <w:lang w:val="en-US"/>
        </w:rPr>
        <w:t>on power supplied to</w:t>
      </w:r>
      <w:r w:rsidR="009C5F4A" w:rsidRPr="009F5219">
        <w:rPr>
          <w:rFonts w:ascii="Calibri" w:hAnsi="Calibri" w:cs="Calibri"/>
          <w:lang w:val="en-US"/>
        </w:rPr>
        <w:t xml:space="preserve"> electricity distribution licensees </w:t>
      </w:r>
      <w:r w:rsidR="00594E8E" w:rsidRPr="009F5219">
        <w:rPr>
          <w:rFonts w:ascii="Calibri" w:hAnsi="Calibri" w:cs="Calibri"/>
          <w:lang w:val="en-US"/>
        </w:rPr>
        <w:t xml:space="preserve">is of vital importance to avoid the </w:t>
      </w:r>
      <w:r w:rsidR="0084118A" w:rsidRPr="009F5219">
        <w:rPr>
          <w:rFonts w:ascii="Calibri" w:hAnsi="Calibri" w:cs="Calibri"/>
          <w:lang w:val="en-US"/>
        </w:rPr>
        <w:t>growth</w:t>
      </w:r>
      <w:r w:rsidR="00594E8E" w:rsidRPr="009F5219">
        <w:rPr>
          <w:rFonts w:ascii="Calibri" w:hAnsi="Calibri" w:cs="Calibri"/>
          <w:lang w:val="en-US"/>
        </w:rPr>
        <w:t xml:space="preserve"> of consumer tariffs</w:t>
      </w:r>
      <w:r w:rsidR="00E5401B" w:rsidRPr="009F5219">
        <w:rPr>
          <w:rFonts w:ascii="Calibri" w:hAnsi="Calibri" w:cs="Calibri"/>
          <w:lang w:val="en-US"/>
        </w:rPr>
        <w:t xml:space="preserve"> in the future</w:t>
      </w:r>
      <w:r w:rsidR="00594E8E" w:rsidRPr="009F5219">
        <w:rPr>
          <w:rFonts w:ascii="Calibri" w:hAnsi="Calibri" w:cs="Calibri"/>
          <w:lang w:val="en-US"/>
        </w:rPr>
        <w:t xml:space="preserve">, it was suggested to further decrease </w:t>
      </w:r>
      <w:r w:rsidR="0084118A" w:rsidRPr="009F5219">
        <w:rPr>
          <w:rFonts w:ascii="Calibri" w:hAnsi="Calibri" w:cs="Calibri"/>
          <w:lang w:val="en-US"/>
        </w:rPr>
        <w:t>the price</w:t>
      </w:r>
      <w:r w:rsidR="00802AA0" w:rsidRPr="009F5219">
        <w:rPr>
          <w:rFonts w:ascii="Calibri" w:hAnsi="Calibri" w:cs="Calibri"/>
          <w:lang w:val="en-US"/>
        </w:rPr>
        <w:t>/tariff</w:t>
      </w:r>
      <w:r w:rsidR="0084118A" w:rsidRPr="009F5219">
        <w:rPr>
          <w:rFonts w:ascii="Calibri" w:hAnsi="Calibri" w:cs="Calibri"/>
          <w:lang w:val="en-US"/>
        </w:rPr>
        <w:t xml:space="preserve"> of </w:t>
      </w:r>
      <w:r w:rsidR="00802AA0" w:rsidRPr="009F5219">
        <w:rPr>
          <w:rFonts w:ascii="Calibri" w:hAnsi="Calibri" w:cs="Calibri"/>
          <w:lang w:val="en-US"/>
        </w:rPr>
        <w:t xml:space="preserve">the </w:t>
      </w:r>
      <w:r w:rsidR="0084118A" w:rsidRPr="009F5219">
        <w:rPr>
          <w:rFonts w:ascii="Calibri" w:hAnsi="Calibri" w:cs="Calibri"/>
          <w:lang w:val="en-US"/>
        </w:rPr>
        <w:t>power output generated by Gardabani TPP 2 LLC</w:t>
      </w:r>
      <w:r w:rsidR="00802AA0" w:rsidRPr="009F5219">
        <w:rPr>
          <w:rFonts w:ascii="Calibri" w:hAnsi="Calibri" w:cs="Calibri"/>
          <w:lang w:val="en-US"/>
        </w:rPr>
        <w:t xml:space="preserve"> through February-April 2021</w:t>
      </w:r>
      <w:r w:rsidR="00F17EED" w:rsidRPr="009F5219">
        <w:rPr>
          <w:rFonts w:ascii="Calibri" w:hAnsi="Calibri" w:cs="Calibri"/>
          <w:lang w:val="en-US"/>
        </w:rPr>
        <w:t>;</w:t>
      </w:r>
      <w:r w:rsidR="00FB5541" w:rsidRPr="009F5219">
        <w:rPr>
          <w:rFonts w:ascii="Calibri" w:hAnsi="Calibri" w:cs="Calibri"/>
          <w:lang w:val="en-US"/>
        </w:rPr>
        <w:t xml:space="preserve"> </w:t>
      </w:r>
      <w:r w:rsidR="007B619B" w:rsidRPr="009F5219">
        <w:rPr>
          <w:rFonts w:ascii="Calibri" w:hAnsi="Calibri" w:cs="Calibri"/>
          <w:lang w:val="en-US"/>
        </w:rPr>
        <w:t xml:space="preserve"> </w:t>
      </w:r>
      <w:r w:rsidR="00A87870" w:rsidRPr="009F5219">
        <w:rPr>
          <w:rFonts w:ascii="Calibri" w:hAnsi="Calibri" w:cs="Calibri"/>
          <w:lang w:val="en-US"/>
        </w:rPr>
        <w:t xml:space="preserve"> </w:t>
      </w:r>
      <w:r w:rsidR="002B0F41" w:rsidRPr="009F5219">
        <w:rPr>
          <w:rFonts w:ascii="Calibri" w:hAnsi="Calibri" w:cs="Calibri"/>
          <w:lang w:val="en-US"/>
        </w:rPr>
        <w:t xml:space="preserve"> </w:t>
      </w:r>
      <w:r w:rsidR="00F84C46" w:rsidRPr="009F5219">
        <w:rPr>
          <w:rFonts w:ascii="Calibri" w:hAnsi="Calibri" w:cs="Calibri"/>
          <w:lang w:val="en-US"/>
        </w:rPr>
        <w:t xml:space="preserve">  </w:t>
      </w:r>
      <w:r w:rsidR="00F6715F" w:rsidRPr="009F5219">
        <w:rPr>
          <w:rFonts w:ascii="Calibri" w:hAnsi="Calibri" w:cs="Calibri"/>
          <w:lang w:val="en-US"/>
        </w:rPr>
        <w:t xml:space="preserve"> </w:t>
      </w:r>
    </w:p>
    <w:p w14:paraId="2F2F7B17" w14:textId="7A9C5F4B" w:rsidR="00765038" w:rsidRPr="009F5219" w:rsidRDefault="001F17E8" w:rsidP="00051793">
      <w:pPr>
        <w:pStyle w:val="ListParagraph"/>
        <w:numPr>
          <w:ilvl w:val="0"/>
          <w:numId w:val="6"/>
        </w:numPr>
        <w:spacing w:after="240" w:line="360" w:lineRule="auto"/>
        <w:ind w:left="1077" w:hanging="357"/>
        <w:jc w:val="both"/>
        <w:rPr>
          <w:rFonts w:ascii="Calibri" w:hAnsi="Calibri" w:cs="Calibri"/>
        </w:rPr>
      </w:pPr>
      <w:r w:rsidRPr="009F5219">
        <w:rPr>
          <w:rFonts w:ascii="Calibri" w:hAnsi="Calibri" w:cs="Calibri"/>
          <w:lang w:val="en-US"/>
        </w:rPr>
        <w:t>The Ministry</w:t>
      </w:r>
      <w:r w:rsidR="00A523B8" w:rsidRPr="009F5219">
        <w:rPr>
          <w:rFonts w:ascii="Calibri" w:hAnsi="Calibri" w:cs="Calibri"/>
          <w:lang w:val="en-US"/>
        </w:rPr>
        <w:t xml:space="preserve"> expressed its readiness to </w:t>
      </w:r>
      <w:r w:rsidR="00D46808" w:rsidRPr="009F5219">
        <w:rPr>
          <w:rFonts w:ascii="Calibri" w:hAnsi="Calibri" w:cs="Calibri"/>
          <w:lang w:val="en-US"/>
        </w:rPr>
        <w:t xml:space="preserve">discuss and agree with GOGC and GoG </w:t>
      </w:r>
      <w:r w:rsidR="00765038" w:rsidRPr="009F5219">
        <w:rPr>
          <w:rFonts w:ascii="Calibri" w:hAnsi="Calibri" w:cs="Calibri"/>
          <w:lang w:val="en-US"/>
        </w:rPr>
        <w:t>the</w:t>
      </w:r>
      <w:r w:rsidR="00D46808" w:rsidRPr="009F5219">
        <w:rPr>
          <w:rFonts w:ascii="Calibri" w:hAnsi="Calibri" w:cs="Calibri"/>
          <w:lang w:val="en-US"/>
        </w:rPr>
        <w:t xml:space="preserve"> </w:t>
      </w:r>
      <w:r w:rsidR="00765038" w:rsidRPr="009F5219">
        <w:rPr>
          <w:rFonts w:ascii="Calibri" w:hAnsi="Calibri" w:cs="Calibri"/>
          <w:lang w:val="en-US"/>
        </w:rPr>
        <w:t>arms-length mechanisms for compensating the deficiency incurred by the Project Company as a result of temporary reduction of the tariff</w:t>
      </w:r>
      <w:r w:rsidR="00C76D3E" w:rsidRPr="009F5219">
        <w:rPr>
          <w:rFonts w:ascii="Calibri" w:hAnsi="Calibri" w:cs="Calibri"/>
          <w:lang w:val="en-US"/>
        </w:rPr>
        <w:t>;</w:t>
      </w:r>
    </w:p>
    <w:p w14:paraId="2D7DF3EE" w14:textId="686B25EB" w:rsidR="00680A70" w:rsidRPr="009F5219" w:rsidRDefault="00680A70" w:rsidP="00051793">
      <w:pPr>
        <w:pStyle w:val="ListParagraph"/>
        <w:numPr>
          <w:ilvl w:val="0"/>
          <w:numId w:val="6"/>
        </w:numPr>
        <w:spacing w:after="240" w:line="360" w:lineRule="auto"/>
        <w:ind w:left="1077" w:hanging="357"/>
        <w:jc w:val="both"/>
        <w:rPr>
          <w:rFonts w:ascii="Calibri" w:hAnsi="Calibri" w:cs="Calibri"/>
        </w:rPr>
      </w:pPr>
      <w:r w:rsidRPr="009F5219">
        <w:rPr>
          <w:rFonts w:ascii="Calibri" w:hAnsi="Calibri" w:cs="Calibri"/>
          <w:lang w:val="en-US"/>
        </w:rPr>
        <w:t xml:space="preserve">Terms and Conditions </w:t>
      </w:r>
      <w:r w:rsidR="00B30945" w:rsidRPr="009F5219">
        <w:rPr>
          <w:rFonts w:ascii="Calibri" w:hAnsi="Calibri" w:cs="Calibri"/>
          <w:lang w:val="en-US"/>
        </w:rPr>
        <w:t xml:space="preserve">of this </w:t>
      </w:r>
      <w:r w:rsidR="00DC0E84" w:rsidRPr="009F5219">
        <w:rPr>
          <w:rFonts w:ascii="Calibri" w:hAnsi="Calibri" w:cs="Calibri"/>
          <w:lang w:val="en-US"/>
        </w:rPr>
        <w:t>Revision</w:t>
      </w:r>
      <w:r w:rsidR="00B67742" w:rsidRPr="009F5219">
        <w:rPr>
          <w:rFonts w:ascii="Calibri" w:hAnsi="Calibri" w:cs="Calibri"/>
          <w:lang w:val="en-US"/>
        </w:rPr>
        <w:t xml:space="preserve"> Agreement</w:t>
      </w:r>
      <w:r w:rsidR="00B30945" w:rsidRPr="009F5219">
        <w:rPr>
          <w:rFonts w:ascii="Calibri" w:hAnsi="Calibri" w:cs="Calibri"/>
          <w:lang w:val="en-US"/>
        </w:rPr>
        <w:t xml:space="preserve"> were additionally approved by the Government of Georgia with a Resolution No. </w:t>
      </w:r>
      <w:r w:rsidR="00F30279" w:rsidRPr="009F5219">
        <w:rPr>
          <w:rFonts w:ascii="Calibri" w:hAnsi="Calibri" w:cs="Calibri"/>
          <w:lang w:val="en-US"/>
        </w:rPr>
        <w:t>--</w:t>
      </w:r>
      <w:r w:rsidR="003F5B80" w:rsidRPr="009F5219">
        <w:rPr>
          <w:rFonts w:ascii="Calibri" w:hAnsi="Calibri" w:cs="Calibri"/>
          <w:lang w:val="en-US"/>
        </w:rPr>
        <w:t>,</w:t>
      </w:r>
      <w:r w:rsidR="004E5350" w:rsidRPr="009F5219">
        <w:rPr>
          <w:rFonts w:ascii="Calibri" w:hAnsi="Calibri" w:cs="Calibri"/>
          <w:lang w:val="en-US"/>
        </w:rPr>
        <w:t xml:space="preserve"> </w:t>
      </w:r>
      <w:r w:rsidR="00B30945" w:rsidRPr="009F5219">
        <w:rPr>
          <w:rFonts w:ascii="Calibri" w:hAnsi="Calibri" w:cs="Calibri"/>
          <w:lang w:val="en-US"/>
        </w:rPr>
        <w:t xml:space="preserve">dated </w:t>
      </w:r>
      <w:r w:rsidR="003F5B80" w:rsidRPr="009F5219">
        <w:rPr>
          <w:rFonts w:ascii="Calibri" w:hAnsi="Calibri" w:cs="Calibri"/>
          <w:lang w:val="en-US"/>
        </w:rPr>
        <w:t>January</w:t>
      </w:r>
      <w:r w:rsidR="00372FEF" w:rsidRPr="009F5219">
        <w:rPr>
          <w:rFonts w:ascii="Calibri" w:hAnsi="Calibri" w:cs="Calibri"/>
          <w:lang w:val="en-US"/>
        </w:rPr>
        <w:t xml:space="preserve"> </w:t>
      </w:r>
      <w:r w:rsidR="00F30279" w:rsidRPr="009F5219">
        <w:rPr>
          <w:rFonts w:ascii="Calibri" w:hAnsi="Calibri" w:cs="Calibri"/>
          <w:lang w:val="en-US"/>
        </w:rPr>
        <w:t>--</w:t>
      </w:r>
      <w:r w:rsidR="00B30945" w:rsidRPr="009F5219">
        <w:rPr>
          <w:rFonts w:ascii="Calibri" w:hAnsi="Calibri" w:cs="Calibri"/>
          <w:lang w:val="en-US"/>
        </w:rPr>
        <w:t>, 202</w:t>
      </w:r>
      <w:r w:rsidR="003F5B80" w:rsidRPr="009F5219">
        <w:rPr>
          <w:rFonts w:ascii="Calibri" w:hAnsi="Calibri" w:cs="Calibri"/>
          <w:lang w:val="en-US"/>
        </w:rPr>
        <w:t>1</w:t>
      </w:r>
      <w:r w:rsidR="00B30945" w:rsidRPr="009F5219">
        <w:rPr>
          <w:rFonts w:ascii="Calibri" w:hAnsi="Calibri" w:cs="Calibri"/>
          <w:lang w:val="en-US"/>
        </w:rPr>
        <w:t>.</w:t>
      </w:r>
    </w:p>
    <w:p w14:paraId="7463459F" w14:textId="39D67D93" w:rsidR="00CF4DBB" w:rsidRPr="0072316D" w:rsidRDefault="00B41FB2" w:rsidP="008004B1">
      <w:pPr>
        <w:spacing w:after="0" w:line="360" w:lineRule="auto"/>
        <w:jc w:val="both"/>
        <w:rPr>
          <w:rFonts w:ascii="Calibri" w:hAnsi="Calibri" w:cs="Calibri"/>
          <w:b/>
          <w:bCs/>
        </w:rPr>
      </w:pPr>
      <w:r w:rsidRPr="0072316D">
        <w:rPr>
          <w:rFonts w:ascii="Calibri" w:hAnsi="Calibri" w:cs="Calibri"/>
          <w:b/>
          <w:bCs/>
        </w:rPr>
        <w:t xml:space="preserve">NOW, THEREFORE, </w:t>
      </w:r>
      <w:r w:rsidR="00051793" w:rsidRPr="0072316D">
        <w:rPr>
          <w:rFonts w:ascii="Calibri" w:hAnsi="Calibri" w:cs="Calibri"/>
          <w:b/>
          <w:bCs/>
        </w:rPr>
        <w:t xml:space="preserve">THE PARTIES </w:t>
      </w:r>
      <w:r w:rsidR="006D192F" w:rsidRPr="0072316D">
        <w:rPr>
          <w:rFonts w:ascii="Calibri" w:hAnsi="Calibri" w:cs="Calibri"/>
          <w:b/>
          <w:bCs/>
        </w:rPr>
        <w:t>HAVE</w:t>
      </w:r>
      <w:r w:rsidR="00051793" w:rsidRPr="0072316D">
        <w:rPr>
          <w:rFonts w:ascii="Calibri" w:hAnsi="Calibri" w:cs="Calibri"/>
          <w:b/>
          <w:bCs/>
        </w:rPr>
        <w:t xml:space="preserve"> AGREED AS FOLLOWS: </w:t>
      </w:r>
    </w:p>
    <w:p w14:paraId="2E420A6B" w14:textId="77777777" w:rsidR="00C7751D" w:rsidRPr="0072316D" w:rsidRDefault="00C7751D" w:rsidP="008004B1">
      <w:pPr>
        <w:pStyle w:val="NoSpacing"/>
        <w:rPr>
          <w:rFonts w:ascii="Calibri" w:hAnsi="Calibri" w:cs="Calibri"/>
        </w:rPr>
      </w:pPr>
    </w:p>
    <w:p w14:paraId="369664B7" w14:textId="77777777" w:rsidR="00C7751D" w:rsidRPr="0072316D" w:rsidRDefault="00C7751D" w:rsidP="008004B1">
      <w:pPr>
        <w:spacing w:after="0" w:line="360" w:lineRule="auto"/>
        <w:jc w:val="both"/>
        <w:rPr>
          <w:rFonts w:ascii="Calibri" w:hAnsi="Calibri" w:cs="Calibri"/>
          <w:b/>
        </w:rPr>
      </w:pPr>
      <w:r w:rsidRPr="0072316D">
        <w:rPr>
          <w:rFonts w:ascii="Calibri" w:hAnsi="Calibri" w:cs="Calibri"/>
          <w:b/>
        </w:rPr>
        <w:t>1. DEFINITIONS</w:t>
      </w:r>
    </w:p>
    <w:p w14:paraId="42A2A303" w14:textId="5D974587" w:rsidR="00C7751D" w:rsidRPr="0072316D" w:rsidRDefault="00C7751D" w:rsidP="008004B1">
      <w:pPr>
        <w:spacing w:after="0" w:line="360" w:lineRule="auto"/>
        <w:jc w:val="both"/>
        <w:rPr>
          <w:rFonts w:ascii="Calibri" w:hAnsi="Calibri" w:cs="Calibri"/>
        </w:rPr>
      </w:pPr>
      <w:r w:rsidRPr="0072316D">
        <w:rPr>
          <w:rFonts w:ascii="Calibri" w:hAnsi="Calibri" w:cs="Calibri"/>
        </w:rPr>
        <w:t xml:space="preserve">Unless otherwise expressly defined herein, capitalized expressions wherever used in this </w:t>
      </w:r>
      <w:r w:rsidR="006620E1">
        <w:rPr>
          <w:rFonts w:ascii="Calibri" w:hAnsi="Calibri" w:cs="Calibri"/>
        </w:rPr>
        <w:t>Revision</w:t>
      </w:r>
      <w:r w:rsidRPr="0072316D">
        <w:rPr>
          <w:rFonts w:ascii="Calibri" w:hAnsi="Calibri" w:cs="Calibri"/>
        </w:rPr>
        <w:t xml:space="preserve"> </w:t>
      </w:r>
      <w:r w:rsidR="00E1656A">
        <w:rPr>
          <w:rFonts w:ascii="Calibri" w:hAnsi="Calibri" w:cs="Calibri"/>
        </w:rPr>
        <w:t xml:space="preserve">Agreement </w:t>
      </w:r>
      <w:r w:rsidRPr="0072316D">
        <w:rPr>
          <w:rFonts w:ascii="Calibri" w:hAnsi="Calibri" w:cs="Calibri"/>
        </w:rPr>
        <w:t xml:space="preserve">have the meaning ascribed to them in the </w:t>
      </w:r>
      <w:r w:rsidR="00822049" w:rsidRPr="0072316D">
        <w:rPr>
          <w:rFonts w:ascii="Calibri" w:hAnsi="Calibri" w:cs="Calibri"/>
        </w:rPr>
        <w:t>Implementation Agreement</w:t>
      </w:r>
      <w:r w:rsidR="001749FC" w:rsidRPr="0072316D">
        <w:rPr>
          <w:rFonts w:ascii="Calibri" w:hAnsi="Calibri" w:cs="Calibri"/>
        </w:rPr>
        <w:t>.</w:t>
      </w:r>
    </w:p>
    <w:p w14:paraId="49440EBC" w14:textId="77777777" w:rsidR="0095684F" w:rsidRPr="0072316D" w:rsidRDefault="0095684F" w:rsidP="008004B1">
      <w:pPr>
        <w:spacing w:after="0" w:line="360" w:lineRule="auto"/>
        <w:jc w:val="both"/>
        <w:rPr>
          <w:rFonts w:ascii="Calibri" w:hAnsi="Calibri" w:cs="Calibri"/>
          <w:b/>
        </w:rPr>
      </w:pPr>
    </w:p>
    <w:p w14:paraId="3414A6CC" w14:textId="012E7FBC" w:rsidR="00956459" w:rsidRPr="0072316D" w:rsidRDefault="00956459" w:rsidP="008004B1">
      <w:pPr>
        <w:spacing w:after="0" w:line="360" w:lineRule="auto"/>
        <w:jc w:val="both"/>
        <w:rPr>
          <w:rFonts w:ascii="Calibri" w:hAnsi="Calibri" w:cs="Calibri"/>
          <w:b/>
        </w:rPr>
      </w:pPr>
      <w:r w:rsidRPr="0072316D">
        <w:rPr>
          <w:rFonts w:ascii="Calibri" w:hAnsi="Calibri" w:cs="Calibri"/>
          <w:b/>
        </w:rPr>
        <w:t xml:space="preserve">2. </w:t>
      </w:r>
      <w:r w:rsidR="00A954B8">
        <w:rPr>
          <w:rFonts w:ascii="Calibri" w:hAnsi="Calibri" w:cs="Calibri"/>
          <w:b/>
        </w:rPr>
        <w:t>ALTERATIONS TO THE AMENDMENT</w:t>
      </w:r>
      <w:r w:rsidR="005B26E6">
        <w:rPr>
          <w:rFonts w:ascii="Calibri" w:hAnsi="Calibri" w:cs="Calibri"/>
          <w:b/>
        </w:rPr>
        <w:t xml:space="preserve"> </w:t>
      </w:r>
      <w:r w:rsidR="005B26E6" w:rsidRPr="005B26E6">
        <w:rPr>
          <w:rFonts w:ascii="Calibri" w:hAnsi="Calibri" w:cs="Calibri"/>
          <w:b/>
        </w:rPr>
        <w:t>№</w:t>
      </w:r>
      <w:r w:rsidR="005758E3">
        <w:rPr>
          <w:rFonts w:ascii="Calibri" w:hAnsi="Calibri" w:cs="Calibri"/>
          <w:b/>
        </w:rPr>
        <w:t>2</w:t>
      </w:r>
    </w:p>
    <w:p w14:paraId="145CAA67" w14:textId="41212DB7" w:rsidR="009C4E36" w:rsidRPr="0048765B" w:rsidRDefault="00E46E90" w:rsidP="008004B1">
      <w:pPr>
        <w:spacing w:after="0" w:line="360" w:lineRule="auto"/>
        <w:jc w:val="both"/>
        <w:rPr>
          <w:rFonts w:ascii="Calibri" w:hAnsi="Calibri" w:cs="Calibri"/>
        </w:rPr>
      </w:pPr>
      <w:r w:rsidRPr="0072316D">
        <w:rPr>
          <w:rFonts w:ascii="Calibri" w:hAnsi="Calibri" w:cs="Calibri"/>
        </w:rPr>
        <w:t>2.1</w:t>
      </w:r>
      <w:r w:rsidR="0094053A" w:rsidRPr="0072316D">
        <w:rPr>
          <w:rFonts w:ascii="Calibri" w:hAnsi="Calibri" w:cs="Calibri"/>
        </w:rPr>
        <w:t>.</w:t>
      </w:r>
      <w:r w:rsidRPr="0072316D">
        <w:rPr>
          <w:rFonts w:ascii="Calibri" w:hAnsi="Calibri" w:cs="Calibri"/>
        </w:rPr>
        <w:t xml:space="preserve"> </w:t>
      </w:r>
      <w:r w:rsidR="009C4E36">
        <w:rPr>
          <w:rFonts w:ascii="Calibri" w:hAnsi="Calibri" w:cs="Calibri"/>
        </w:rPr>
        <w:t xml:space="preserve">The </w:t>
      </w:r>
      <w:r w:rsidR="009C4E36" w:rsidRPr="0048765B">
        <w:rPr>
          <w:rFonts w:ascii="Calibri" w:hAnsi="Calibri" w:cs="Calibri"/>
        </w:rPr>
        <w:t xml:space="preserve">Amendment №2 shall be amended as follows: </w:t>
      </w:r>
    </w:p>
    <w:p w14:paraId="2E43F699" w14:textId="462CCE7D" w:rsidR="00F35D21" w:rsidRPr="0048765B" w:rsidRDefault="009C4E36" w:rsidP="008004B1">
      <w:pPr>
        <w:spacing w:after="0" w:line="360" w:lineRule="auto"/>
        <w:jc w:val="both"/>
        <w:rPr>
          <w:rFonts w:ascii="Calibri" w:hAnsi="Calibri" w:cs="Calibri"/>
        </w:rPr>
      </w:pPr>
      <w:r w:rsidRPr="0048765B">
        <w:rPr>
          <w:rFonts w:ascii="Calibri" w:hAnsi="Calibri" w:cs="Calibri"/>
        </w:rPr>
        <w:t xml:space="preserve">2.1.1. </w:t>
      </w:r>
      <w:r w:rsidR="004940D4" w:rsidRPr="0048765B">
        <w:rPr>
          <w:rFonts w:ascii="Calibri" w:hAnsi="Calibri" w:cs="Calibri"/>
        </w:rPr>
        <w:t xml:space="preserve">Replace </w:t>
      </w:r>
      <w:r w:rsidR="002F2048" w:rsidRPr="0048765B">
        <w:rPr>
          <w:rFonts w:ascii="Calibri" w:hAnsi="Calibri" w:cs="Calibri"/>
        </w:rPr>
        <w:t>Sub-</w:t>
      </w:r>
      <w:r w:rsidR="003F362F" w:rsidRPr="0048765B">
        <w:rPr>
          <w:rFonts w:ascii="Calibri" w:hAnsi="Calibri" w:cs="Calibri"/>
        </w:rPr>
        <w:t>C</w:t>
      </w:r>
      <w:r w:rsidR="002F2048" w:rsidRPr="0048765B">
        <w:rPr>
          <w:rFonts w:ascii="Calibri" w:hAnsi="Calibri" w:cs="Calibri"/>
        </w:rPr>
        <w:t>lause 2.1</w:t>
      </w:r>
      <w:r w:rsidR="00BD717B" w:rsidRPr="0048765B">
        <w:rPr>
          <w:rFonts w:ascii="Calibri" w:hAnsi="Calibri" w:cs="Calibri"/>
        </w:rPr>
        <w:t>.2</w:t>
      </w:r>
      <w:r w:rsidR="002F2048" w:rsidRPr="0048765B">
        <w:rPr>
          <w:rFonts w:ascii="Calibri" w:hAnsi="Calibri" w:cs="Calibri"/>
        </w:rPr>
        <w:t xml:space="preserve"> </w:t>
      </w:r>
      <w:r w:rsidR="0049113F" w:rsidRPr="0048765B">
        <w:rPr>
          <w:rFonts w:ascii="Calibri" w:hAnsi="Calibri" w:cs="Calibri"/>
        </w:rPr>
        <w:t xml:space="preserve">in its entirety </w:t>
      </w:r>
      <w:r w:rsidR="009E346E" w:rsidRPr="0048765B">
        <w:rPr>
          <w:rFonts w:ascii="Calibri" w:hAnsi="Calibri" w:cs="Calibri"/>
        </w:rPr>
        <w:t>by the following</w:t>
      </w:r>
      <w:r w:rsidR="002F2048" w:rsidRPr="0048765B">
        <w:rPr>
          <w:rFonts w:ascii="Calibri" w:hAnsi="Calibri" w:cs="Calibri"/>
        </w:rPr>
        <w:t>:</w:t>
      </w:r>
    </w:p>
    <w:p w14:paraId="763D6EB9" w14:textId="0C2BB772" w:rsidR="008A752F" w:rsidRPr="0048765B" w:rsidRDefault="001263D0" w:rsidP="001A2D87">
      <w:pPr>
        <w:spacing w:after="0" w:line="360" w:lineRule="auto"/>
        <w:ind w:left="720"/>
        <w:jc w:val="both"/>
        <w:rPr>
          <w:rFonts w:ascii="Calibri" w:hAnsi="Calibri" w:cs="Calibri"/>
        </w:rPr>
      </w:pPr>
      <w:r w:rsidRPr="0048765B">
        <w:rPr>
          <w:rFonts w:ascii="Calibri" w:hAnsi="Calibri" w:cs="Calibri"/>
        </w:rPr>
        <w:t>“</w:t>
      </w:r>
      <w:r w:rsidR="00FF4B84" w:rsidRPr="0048765B">
        <w:rPr>
          <w:rFonts w:ascii="Calibri" w:hAnsi="Calibri" w:cs="Calibri"/>
        </w:rPr>
        <w:t>2.1.2.</w:t>
      </w:r>
      <w:r w:rsidR="00FF4B84" w:rsidRPr="0048765B">
        <w:rPr>
          <w:rFonts w:ascii="Calibri" w:hAnsi="Calibri" w:cs="Calibri"/>
        </w:rPr>
        <w:tab/>
        <w:t xml:space="preserve">at </w:t>
      </w:r>
      <w:r w:rsidR="004512DA" w:rsidRPr="0048765B">
        <w:rPr>
          <w:rFonts w:ascii="Calibri" w:hAnsi="Calibri" w:cs="Calibri"/>
        </w:rPr>
        <w:t>4.3</w:t>
      </w:r>
      <w:r w:rsidR="0072316D" w:rsidRPr="0048765B">
        <w:rPr>
          <w:rFonts w:ascii="Calibri" w:hAnsi="Calibri" w:cs="Calibri"/>
        </w:rPr>
        <w:t xml:space="preserve"> </w:t>
      </w:r>
      <w:r w:rsidR="00FF4B84" w:rsidRPr="0048765B">
        <w:rPr>
          <w:rFonts w:ascii="Calibri" w:hAnsi="Calibri" w:cs="Calibri"/>
        </w:rPr>
        <w:t>(</w:t>
      </w:r>
      <w:r w:rsidR="0072316D" w:rsidRPr="0048765B">
        <w:rPr>
          <w:rFonts w:ascii="Calibri" w:hAnsi="Calibri" w:cs="Calibri"/>
        </w:rPr>
        <w:t>f</w:t>
      </w:r>
      <w:r w:rsidR="004512DA" w:rsidRPr="0048765B">
        <w:rPr>
          <w:rFonts w:ascii="Calibri" w:hAnsi="Calibri" w:cs="Calibri"/>
        </w:rPr>
        <w:t>our point three</w:t>
      </w:r>
      <w:r w:rsidR="00FF4B84" w:rsidRPr="0048765B">
        <w:rPr>
          <w:rFonts w:ascii="Calibri" w:hAnsi="Calibri" w:cs="Calibri"/>
        </w:rPr>
        <w:t xml:space="preserve">) US cents per kw/h – from </w:t>
      </w:r>
      <w:r w:rsidR="00220B7E" w:rsidRPr="0048765B">
        <w:rPr>
          <w:rFonts w:ascii="Calibri" w:hAnsi="Calibri" w:cs="Calibri"/>
        </w:rPr>
        <w:t>February 1,</w:t>
      </w:r>
      <w:r w:rsidR="00FF4B84" w:rsidRPr="0048765B">
        <w:rPr>
          <w:rFonts w:ascii="Calibri" w:hAnsi="Calibri" w:cs="Calibri"/>
        </w:rPr>
        <w:t xml:space="preserve"> 202</w:t>
      </w:r>
      <w:r w:rsidR="00930D6C" w:rsidRPr="0048765B">
        <w:rPr>
          <w:rFonts w:ascii="Calibri" w:hAnsi="Calibri" w:cs="Calibri"/>
        </w:rPr>
        <w:t>1</w:t>
      </w:r>
      <w:r w:rsidR="00FF4B84" w:rsidRPr="0048765B">
        <w:rPr>
          <w:rFonts w:ascii="Calibri" w:hAnsi="Calibri" w:cs="Calibri"/>
        </w:rPr>
        <w:t xml:space="preserve"> through </w:t>
      </w:r>
      <w:r w:rsidR="001F05B0" w:rsidRPr="0048765B">
        <w:rPr>
          <w:rFonts w:ascii="Calibri" w:hAnsi="Calibri" w:cs="Calibri"/>
        </w:rPr>
        <w:t>February 28</w:t>
      </w:r>
      <w:r w:rsidR="00220B7E" w:rsidRPr="0048765B">
        <w:rPr>
          <w:rFonts w:ascii="Calibri" w:hAnsi="Calibri" w:cs="Calibri"/>
        </w:rPr>
        <w:t>,</w:t>
      </w:r>
      <w:r w:rsidR="00FF4B84" w:rsidRPr="0048765B">
        <w:rPr>
          <w:rFonts w:ascii="Calibri" w:hAnsi="Calibri" w:cs="Calibri"/>
        </w:rPr>
        <w:t xml:space="preserve"> 202</w:t>
      </w:r>
      <w:r w:rsidR="00930D6C" w:rsidRPr="0048765B">
        <w:rPr>
          <w:rFonts w:ascii="Calibri" w:hAnsi="Calibri" w:cs="Calibri"/>
        </w:rPr>
        <w:t>1</w:t>
      </w:r>
      <w:r w:rsidR="008A752F" w:rsidRPr="0048765B">
        <w:rPr>
          <w:rFonts w:ascii="Calibri" w:hAnsi="Calibri" w:cs="Calibri"/>
        </w:rPr>
        <w:t>;</w:t>
      </w:r>
      <w:r w:rsidRPr="0048765B">
        <w:rPr>
          <w:rFonts w:ascii="Calibri" w:hAnsi="Calibri" w:cs="Calibri"/>
        </w:rPr>
        <w:t>”;</w:t>
      </w:r>
    </w:p>
    <w:p w14:paraId="5A27F7EB" w14:textId="0F87B91C" w:rsidR="00E16CEE" w:rsidRPr="0048765B" w:rsidRDefault="001263D0" w:rsidP="008004B1">
      <w:pPr>
        <w:spacing w:after="0" w:line="360" w:lineRule="auto"/>
        <w:jc w:val="both"/>
        <w:rPr>
          <w:rFonts w:ascii="Calibri" w:hAnsi="Calibri" w:cs="Calibri"/>
        </w:rPr>
      </w:pPr>
      <w:r w:rsidRPr="0048765B">
        <w:rPr>
          <w:rFonts w:ascii="Calibri" w:hAnsi="Calibri" w:cs="Calibri"/>
        </w:rPr>
        <w:t>2.</w:t>
      </w:r>
      <w:r w:rsidR="00AB7B5A" w:rsidRPr="0048765B">
        <w:rPr>
          <w:rFonts w:ascii="Calibri" w:hAnsi="Calibri" w:cs="Calibri"/>
        </w:rPr>
        <w:t>1</w:t>
      </w:r>
      <w:r w:rsidR="009F74D1" w:rsidRPr="0048765B">
        <w:rPr>
          <w:rFonts w:ascii="Calibri" w:hAnsi="Calibri" w:cs="Calibri"/>
        </w:rPr>
        <w:t>.</w:t>
      </w:r>
      <w:r w:rsidRPr="0048765B">
        <w:rPr>
          <w:rFonts w:ascii="Calibri" w:hAnsi="Calibri" w:cs="Calibri"/>
        </w:rPr>
        <w:t>2. Add new Sub-Clause</w:t>
      </w:r>
      <w:r w:rsidR="001F05B0" w:rsidRPr="0048765B">
        <w:rPr>
          <w:rFonts w:ascii="Calibri" w:hAnsi="Calibri" w:cs="Calibri"/>
        </w:rPr>
        <w:t>s</w:t>
      </w:r>
      <w:r w:rsidRPr="0048765B">
        <w:rPr>
          <w:rFonts w:ascii="Calibri" w:hAnsi="Calibri" w:cs="Calibri"/>
        </w:rPr>
        <w:t xml:space="preserve"> </w:t>
      </w:r>
      <w:r w:rsidR="008A752F" w:rsidRPr="0048765B">
        <w:rPr>
          <w:rFonts w:ascii="Calibri" w:hAnsi="Calibri" w:cs="Calibri"/>
        </w:rPr>
        <w:t>2.1.</w:t>
      </w:r>
      <w:r w:rsidRPr="0048765B">
        <w:rPr>
          <w:rFonts w:ascii="Calibri" w:hAnsi="Calibri" w:cs="Calibri"/>
        </w:rPr>
        <w:t xml:space="preserve">3 </w:t>
      </w:r>
      <w:r w:rsidR="001F05B0" w:rsidRPr="0048765B">
        <w:rPr>
          <w:rFonts w:ascii="Calibri" w:hAnsi="Calibri" w:cs="Calibri"/>
        </w:rPr>
        <w:t xml:space="preserve">and 2.14 </w:t>
      </w:r>
      <w:r w:rsidRPr="0048765B">
        <w:rPr>
          <w:rFonts w:ascii="Calibri" w:hAnsi="Calibri" w:cs="Calibri"/>
        </w:rPr>
        <w:t>immediately after Sub-Clause 2.1.2</w:t>
      </w:r>
      <w:r w:rsidR="00E16CEE" w:rsidRPr="0048765B">
        <w:rPr>
          <w:rFonts w:ascii="Calibri" w:hAnsi="Calibri" w:cs="Calibri"/>
        </w:rPr>
        <w:t>:</w:t>
      </w:r>
    </w:p>
    <w:p w14:paraId="0DA14A13" w14:textId="293BE5E3" w:rsidR="009F74D1" w:rsidRPr="0048765B" w:rsidRDefault="00E16CEE" w:rsidP="0020074E">
      <w:pPr>
        <w:spacing w:after="0" w:line="360" w:lineRule="auto"/>
        <w:ind w:left="720"/>
        <w:jc w:val="both"/>
        <w:rPr>
          <w:rFonts w:ascii="Calibri" w:hAnsi="Calibri" w:cs="Calibri"/>
        </w:rPr>
      </w:pPr>
      <w:r w:rsidRPr="0048765B">
        <w:rPr>
          <w:rFonts w:ascii="Calibri" w:hAnsi="Calibri" w:cs="Calibri"/>
        </w:rPr>
        <w:t>“</w:t>
      </w:r>
      <w:r w:rsidR="009F74D1" w:rsidRPr="0048765B">
        <w:rPr>
          <w:rFonts w:ascii="Calibri" w:hAnsi="Calibri" w:cs="Calibri"/>
        </w:rPr>
        <w:t>2.1.3.</w:t>
      </w:r>
      <w:r w:rsidR="0020074E" w:rsidRPr="0048765B">
        <w:rPr>
          <w:rFonts w:ascii="Calibri" w:hAnsi="Calibri" w:cs="Calibri"/>
        </w:rPr>
        <w:t xml:space="preserve"> at 4.5 (four point five) US cents per kw/h – from March 1, 2021 through April 30, 2021</w:t>
      </w:r>
      <w:r w:rsidR="00996D69" w:rsidRPr="0048765B">
        <w:rPr>
          <w:rFonts w:ascii="Calibri" w:hAnsi="Calibri" w:cs="Calibri"/>
        </w:rPr>
        <w:t>;</w:t>
      </w:r>
      <w:r w:rsidR="0020074E" w:rsidRPr="0048765B">
        <w:rPr>
          <w:rFonts w:ascii="Calibri" w:hAnsi="Calibri" w:cs="Calibri"/>
        </w:rPr>
        <w:t xml:space="preserve"> </w:t>
      </w:r>
    </w:p>
    <w:p w14:paraId="5E22EBC7" w14:textId="0F06111B" w:rsidR="00372C36" w:rsidRPr="0048765B" w:rsidRDefault="00E16CEE" w:rsidP="001A2D87">
      <w:pPr>
        <w:spacing w:after="0" w:line="360" w:lineRule="auto"/>
        <w:ind w:firstLine="720"/>
        <w:jc w:val="both"/>
        <w:rPr>
          <w:rFonts w:ascii="Calibri" w:hAnsi="Calibri" w:cs="Calibri"/>
        </w:rPr>
      </w:pPr>
      <w:r w:rsidRPr="0048765B">
        <w:rPr>
          <w:rFonts w:ascii="Calibri" w:hAnsi="Calibri" w:cs="Calibri"/>
        </w:rPr>
        <w:t>2.1.</w:t>
      </w:r>
      <w:r w:rsidR="00296576" w:rsidRPr="0048765B">
        <w:rPr>
          <w:rFonts w:ascii="Calibri" w:hAnsi="Calibri" w:cs="Calibri"/>
        </w:rPr>
        <w:t>4</w:t>
      </w:r>
      <w:r w:rsidRPr="0048765B">
        <w:rPr>
          <w:rFonts w:ascii="Calibri" w:hAnsi="Calibri" w:cs="Calibri"/>
        </w:rPr>
        <w:t xml:space="preserve">. </w:t>
      </w:r>
      <w:r w:rsidR="008A752F" w:rsidRPr="0048765B">
        <w:rPr>
          <w:rFonts w:ascii="Calibri" w:hAnsi="Calibri" w:cs="Calibri"/>
        </w:rPr>
        <w:t>at</w:t>
      </w:r>
      <w:r w:rsidR="004512DA" w:rsidRPr="0048765B">
        <w:rPr>
          <w:rFonts w:ascii="Calibri" w:hAnsi="Calibri" w:cs="Calibri"/>
        </w:rPr>
        <w:t xml:space="preserve"> </w:t>
      </w:r>
      <w:r w:rsidR="008A752F" w:rsidRPr="0048765B">
        <w:rPr>
          <w:rFonts w:ascii="Calibri" w:hAnsi="Calibri" w:cs="Calibri"/>
        </w:rPr>
        <w:t xml:space="preserve">5 (five) US cents per kw/h – from </w:t>
      </w:r>
      <w:r w:rsidR="00B47853" w:rsidRPr="0048765B">
        <w:rPr>
          <w:rFonts w:ascii="Calibri" w:hAnsi="Calibri" w:cs="Calibri"/>
        </w:rPr>
        <w:t>May</w:t>
      </w:r>
      <w:r w:rsidR="008A752F" w:rsidRPr="0048765B">
        <w:rPr>
          <w:rFonts w:ascii="Calibri" w:hAnsi="Calibri" w:cs="Calibri"/>
        </w:rPr>
        <w:t xml:space="preserve"> 1, 2021 through </w:t>
      </w:r>
      <w:r w:rsidR="00EA2F84" w:rsidRPr="0048765B">
        <w:rPr>
          <w:rFonts w:ascii="Calibri" w:hAnsi="Calibri" w:cs="Calibri"/>
        </w:rPr>
        <w:t>May</w:t>
      </w:r>
      <w:r w:rsidR="008A752F" w:rsidRPr="0048765B">
        <w:rPr>
          <w:rFonts w:ascii="Calibri" w:hAnsi="Calibri" w:cs="Calibri"/>
        </w:rPr>
        <w:t xml:space="preserve"> 31, 2021.”;</w:t>
      </w:r>
      <w:r w:rsidR="00E5605A" w:rsidRPr="0048765B">
        <w:rPr>
          <w:rFonts w:ascii="Calibri" w:hAnsi="Calibri" w:cs="Calibri"/>
        </w:rPr>
        <w:t xml:space="preserve"> </w:t>
      </w:r>
    </w:p>
    <w:p w14:paraId="6FA61BD0" w14:textId="59B970DB" w:rsidR="004D5221" w:rsidRPr="0048765B" w:rsidRDefault="00E46E90" w:rsidP="008004B1">
      <w:pPr>
        <w:spacing w:after="0" w:line="360" w:lineRule="auto"/>
        <w:jc w:val="both"/>
        <w:rPr>
          <w:rFonts w:ascii="Calibri" w:hAnsi="Calibri" w:cs="Calibri"/>
        </w:rPr>
      </w:pPr>
      <w:r w:rsidRPr="0048765B">
        <w:rPr>
          <w:rFonts w:ascii="Calibri" w:hAnsi="Calibri" w:cs="Calibri"/>
        </w:rPr>
        <w:t>2.</w:t>
      </w:r>
      <w:r w:rsidR="00AB7B5A" w:rsidRPr="0048765B">
        <w:rPr>
          <w:rFonts w:ascii="Calibri" w:hAnsi="Calibri" w:cs="Calibri"/>
        </w:rPr>
        <w:t>1.3</w:t>
      </w:r>
      <w:r w:rsidR="00F35D21" w:rsidRPr="0048765B">
        <w:rPr>
          <w:rFonts w:ascii="Calibri" w:hAnsi="Calibri" w:cs="Calibri"/>
        </w:rPr>
        <w:t>.</w:t>
      </w:r>
      <w:r w:rsidR="00AB7B5A" w:rsidRPr="0048765B">
        <w:rPr>
          <w:rFonts w:ascii="Calibri" w:hAnsi="Calibri" w:cs="Calibri"/>
        </w:rPr>
        <w:t xml:space="preserve"> Substitute </w:t>
      </w:r>
      <w:r w:rsidR="00DA59BF" w:rsidRPr="0048765B">
        <w:rPr>
          <w:rFonts w:ascii="Calibri" w:hAnsi="Calibri" w:cs="Calibri"/>
        </w:rPr>
        <w:t xml:space="preserve">the words “Sub-Clauses 2.1.1 and 2.2.2” in Sub-Clause 2.3 with the </w:t>
      </w:r>
      <w:r w:rsidR="000A46D5" w:rsidRPr="0048765B">
        <w:rPr>
          <w:rFonts w:ascii="Calibri" w:hAnsi="Calibri" w:cs="Calibri"/>
        </w:rPr>
        <w:t>words</w:t>
      </w:r>
      <w:r w:rsidR="00F6350A" w:rsidRPr="0048765B">
        <w:rPr>
          <w:rFonts w:ascii="Calibri" w:hAnsi="Calibri" w:cs="Calibri"/>
        </w:rPr>
        <w:t xml:space="preserve"> “Sub-Clauses 2.1.1-2.1.</w:t>
      </w:r>
      <w:r w:rsidR="00821AC9" w:rsidRPr="0048765B">
        <w:rPr>
          <w:rFonts w:ascii="Calibri" w:hAnsi="Calibri" w:cs="Calibri"/>
        </w:rPr>
        <w:t>4</w:t>
      </w:r>
      <w:r w:rsidR="00F6350A" w:rsidRPr="0048765B">
        <w:rPr>
          <w:rFonts w:ascii="Calibri" w:hAnsi="Calibri" w:cs="Calibri"/>
        </w:rPr>
        <w:t>”</w:t>
      </w:r>
      <w:r w:rsidRPr="0048765B">
        <w:rPr>
          <w:rFonts w:ascii="Calibri" w:hAnsi="Calibri" w:cs="Calibri"/>
        </w:rPr>
        <w:t>.</w:t>
      </w:r>
    </w:p>
    <w:p w14:paraId="003956E1" w14:textId="32C6B19B" w:rsidR="005B26E6" w:rsidRPr="0048765B" w:rsidRDefault="005B26E6" w:rsidP="008004B1">
      <w:pPr>
        <w:spacing w:after="0" w:line="360" w:lineRule="auto"/>
        <w:jc w:val="both"/>
        <w:rPr>
          <w:rFonts w:ascii="Calibri" w:hAnsi="Calibri" w:cs="Calibri"/>
        </w:rPr>
      </w:pPr>
    </w:p>
    <w:p w14:paraId="1EBCC012" w14:textId="799D2407" w:rsidR="00F57CF0" w:rsidRPr="0048765B" w:rsidRDefault="00A003DD" w:rsidP="008004B1">
      <w:pPr>
        <w:spacing w:after="0" w:line="360" w:lineRule="auto"/>
        <w:jc w:val="both"/>
        <w:rPr>
          <w:rFonts w:ascii="Calibri" w:hAnsi="Calibri" w:cs="Calibri"/>
          <w:b/>
        </w:rPr>
      </w:pPr>
      <w:r w:rsidRPr="0048765B">
        <w:rPr>
          <w:rFonts w:ascii="Calibri" w:hAnsi="Calibri" w:cs="Calibri"/>
          <w:b/>
        </w:rPr>
        <w:t>3</w:t>
      </w:r>
      <w:r w:rsidR="00F57CF0" w:rsidRPr="0048765B">
        <w:rPr>
          <w:rFonts w:ascii="Calibri" w:hAnsi="Calibri" w:cs="Calibri"/>
          <w:b/>
        </w:rPr>
        <w:t xml:space="preserve">. MISCELLANEOUS </w:t>
      </w:r>
    </w:p>
    <w:p w14:paraId="4A2130A8" w14:textId="2BC856A5" w:rsidR="00D002FF" w:rsidRPr="0048765B" w:rsidRDefault="00A003DD" w:rsidP="008004B1">
      <w:pPr>
        <w:spacing w:after="0" w:line="360" w:lineRule="auto"/>
        <w:jc w:val="both"/>
        <w:rPr>
          <w:rFonts w:ascii="Calibri" w:hAnsi="Calibri" w:cs="Calibri"/>
        </w:rPr>
      </w:pPr>
      <w:r w:rsidRPr="0048765B">
        <w:rPr>
          <w:rFonts w:ascii="Calibri" w:hAnsi="Calibri" w:cs="Calibri"/>
        </w:rPr>
        <w:t>3</w:t>
      </w:r>
      <w:r w:rsidR="004D7460" w:rsidRPr="0048765B">
        <w:rPr>
          <w:rFonts w:ascii="Calibri" w:hAnsi="Calibri" w:cs="Calibri"/>
        </w:rPr>
        <w:t>.1</w:t>
      </w:r>
      <w:r w:rsidR="0094053A" w:rsidRPr="0048765B">
        <w:rPr>
          <w:rFonts w:ascii="Calibri" w:hAnsi="Calibri" w:cs="Calibri"/>
        </w:rPr>
        <w:t>.</w:t>
      </w:r>
      <w:r w:rsidR="004D7460" w:rsidRPr="0048765B">
        <w:rPr>
          <w:rFonts w:ascii="Calibri" w:hAnsi="Calibri" w:cs="Calibri"/>
        </w:rPr>
        <w:tab/>
      </w:r>
      <w:r w:rsidR="002A7801" w:rsidRPr="0048765B">
        <w:rPr>
          <w:rFonts w:ascii="Calibri" w:hAnsi="Calibri" w:cs="Calibri"/>
        </w:rPr>
        <w:t>T</w:t>
      </w:r>
      <w:r w:rsidR="007F60F7" w:rsidRPr="0048765B">
        <w:rPr>
          <w:rFonts w:ascii="Calibri" w:hAnsi="Calibri" w:cs="Calibri"/>
        </w:rPr>
        <w:t>his</w:t>
      </w:r>
      <w:r w:rsidR="00AD1DB8" w:rsidRPr="0048765B">
        <w:rPr>
          <w:rFonts w:ascii="Calibri" w:hAnsi="Calibri" w:cs="Calibri"/>
        </w:rPr>
        <w:t xml:space="preserve"> </w:t>
      </w:r>
      <w:r w:rsidR="008E7C22" w:rsidRPr="0048765B">
        <w:rPr>
          <w:rFonts w:ascii="Calibri" w:hAnsi="Calibri" w:cs="Calibri"/>
        </w:rPr>
        <w:t>Revision</w:t>
      </w:r>
      <w:r w:rsidR="00F57CF0" w:rsidRPr="0048765B">
        <w:rPr>
          <w:rFonts w:ascii="Calibri" w:hAnsi="Calibri" w:cs="Calibri"/>
        </w:rPr>
        <w:t xml:space="preserve"> </w:t>
      </w:r>
      <w:r w:rsidR="005F21BC" w:rsidRPr="0048765B">
        <w:rPr>
          <w:rFonts w:ascii="Calibri" w:hAnsi="Calibri" w:cs="Calibri"/>
        </w:rPr>
        <w:t xml:space="preserve">Agreement </w:t>
      </w:r>
      <w:r w:rsidR="002A7801" w:rsidRPr="0048765B">
        <w:rPr>
          <w:rFonts w:ascii="Calibri" w:hAnsi="Calibri" w:cs="Calibri"/>
        </w:rPr>
        <w:t xml:space="preserve">shall enter into full force and become binding on all Parties </w:t>
      </w:r>
      <w:r w:rsidR="00BB6153" w:rsidRPr="0048765B">
        <w:rPr>
          <w:rFonts w:ascii="Calibri" w:hAnsi="Calibri" w:cs="Calibri"/>
        </w:rPr>
        <w:t xml:space="preserve">on </w:t>
      </w:r>
      <w:r w:rsidR="00206920" w:rsidRPr="0048765B">
        <w:rPr>
          <w:rFonts w:ascii="Calibri" w:hAnsi="Calibri" w:cs="Calibri"/>
        </w:rPr>
        <w:t>February</w:t>
      </w:r>
      <w:r w:rsidR="00BB6153" w:rsidRPr="0048765B">
        <w:rPr>
          <w:rFonts w:ascii="Calibri" w:hAnsi="Calibri" w:cs="Calibri"/>
        </w:rPr>
        <w:t xml:space="preserve"> 1, 2021</w:t>
      </w:r>
      <w:r w:rsidR="00F57CF0" w:rsidRPr="0048765B">
        <w:rPr>
          <w:rFonts w:ascii="Calibri" w:hAnsi="Calibri" w:cs="Calibri"/>
        </w:rPr>
        <w:t xml:space="preserve">. </w:t>
      </w:r>
    </w:p>
    <w:p w14:paraId="5D0306BF" w14:textId="76C852AA" w:rsidR="00AD1DB8" w:rsidRPr="0072316D" w:rsidRDefault="00A003DD" w:rsidP="008004B1">
      <w:pPr>
        <w:spacing w:after="0" w:line="360" w:lineRule="auto"/>
        <w:jc w:val="both"/>
        <w:rPr>
          <w:rFonts w:ascii="Calibri" w:hAnsi="Calibri" w:cs="Calibri"/>
        </w:rPr>
      </w:pPr>
      <w:r w:rsidRPr="0048765B">
        <w:rPr>
          <w:rFonts w:ascii="Calibri" w:hAnsi="Calibri" w:cs="Calibri"/>
        </w:rPr>
        <w:t>3</w:t>
      </w:r>
      <w:r w:rsidR="004D7460" w:rsidRPr="0048765B">
        <w:rPr>
          <w:rFonts w:ascii="Calibri" w:hAnsi="Calibri" w:cs="Calibri"/>
        </w:rPr>
        <w:t>.2</w:t>
      </w:r>
      <w:r w:rsidR="0094053A" w:rsidRPr="0048765B">
        <w:rPr>
          <w:rFonts w:ascii="Calibri" w:hAnsi="Calibri" w:cs="Calibri"/>
        </w:rPr>
        <w:t>.</w:t>
      </w:r>
      <w:r w:rsidR="004D7460" w:rsidRPr="0048765B">
        <w:rPr>
          <w:rFonts w:ascii="Calibri" w:hAnsi="Calibri" w:cs="Calibri"/>
        </w:rPr>
        <w:tab/>
      </w:r>
      <w:r w:rsidR="00640E51" w:rsidRPr="0048765B">
        <w:rPr>
          <w:rFonts w:ascii="Calibri" w:hAnsi="Calibri" w:cs="Calibri"/>
        </w:rPr>
        <w:t xml:space="preserve"> </w:t>
      </w:r>
      <w:r w:rsidR="008E28C0" w:rsidRPr="0048765B">
        <w:rPr>
          <w:rFonts w:ascii="Calibri" w:hAnsi="Calibri" w:cs="Calibri"/>
        </w:rPr>
        <w:t xml:space="preserve">Except as expressly amended hereby, </w:t>
      </w:r>
      <w:r w:rsidR="0065278D" w:rsidRPr="0048765B">
        <w:rPr>
          <w:rFonts w:ascii="Calibri" w:hAnsi="Calibri" w:cs="Calibri"/>
        </w:rPr>
        <w:t>Amendment</w:t>
      </w:r>
      <w:r w:rsidR="0065278D">
        <w:rPr>
          <w:rFonts w:ascii="Calibri" w:hAnsi="Calibri" w:cs="Calibri"/>
        </w:rPr>
        <w:t xml:space="preserve"> </w:t>
      </w:r>
      <w:r w:rsidR="0065278D" w:rsidRPr="00010888">
        <w:rPr>
          <w:rFonts w:ascii="Calibri" w:hAnsi="Calibri" w:cs="Calibri"/>
          <w:color w:val="222222"/>
          <w:shd w:val="clear" w:color="auto" w:fill="FFFFFF"/>
        </w:rPr>
        <w:t>№</w:t>
      </w:r>
      <w:r w:rsidR="0065278D" w:rsidRPr="00010888">
        <w:rPr>
          <w:rFonts w:ascii="Calibri" w:hAnsi="Calibri" w:cs="Calibri"/>
        </w:rPr>
        <w:t>2</w:t>
      </w:r>
      <w:r w:rsidR="00AE17F3">
        <w:rPr>
          <w:rFonts w:ascii="Calibri" w:hAnsi="Calibri" w:cs="Calibri"/>
        </w:rPr>
        <w:t xml:space="preserve"> </w:t>
      </w:r>
      <w:r w:rsidR="008E28C0" w:rsidRPr="0072316D">
        <w:rPr>
          <w:rFonts w:ascii="Calibri" w:hAnsi="Calibri" w:cs="Calibri"/>
        </w:rPr>
        <w:t xml:space="preserve">shall continue, shall remain in full force and effect in all respects </w:t>
      </w:r>
      <w:r w:rsidR="000437D5" w:rsidRPr="0072316D">
        <w:rPr>
          <w:rFonts w:ascii="Calibri" w:hAnsi="Calibri" w:cs="Calibri"/>
        </w:rPr>
        <w:t xml:space="preserve">with no alteration to </w:t>
      </w:r>
      <w:r w:rsidR="008E28C0" w:rsidRPr="0072316D">
        <w:rPr>
          <w:rFonts w:ascii="Calibri" w:hAnsi="Calibri" w:cs="Calibri"/>
        </w:rPr>
        <w:t>other provisions</w:t>
      </w:r>
      <w:r w:rsidR="00AD1DB8" w:rsidRPr="0072316D">
        <w:rPr>
          <w:rFonts w:ascii="Calibri" w:hAnsi="Calibri" w:cs="Calibri"/>
        </w:rPr>
        <w:t>.</w:t>
      </w:r>
      <w:r w:rsidR="008E28C0" w:rsidRPr="0072316D">
        <w:rPr>
          <w:rFonts w:ascii="Calibri" w:hAnsi="Calibri" w:cs="Calibri"/>
        </w:rPr>
        <w:t xml:space="preserve"> </w:t>
      </w:r>
    </w:p>
    <w:p w14:paraId="4697930E" w14:textId="5F1718D7" w:rsidR="00F57CF0" w:rsidRPr="0072316D" w:rsidRDefault="00A003DD" w:rsidP="008004B1">
      <w:pPr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</w:t>
      </w:r>
      <w:r w:rsidR="00E56BB7" w:rsidRPr="0072316D">
        <w:rPr>
          <w:rFonts w:ascii="Calibri" w:hAnsi="Calibri" w:cs="Calibri"/>
        </w:rPr>
        <w:t>.</w:t>
      </w:r>
      <w:r w:rsidR="005B26E6">
        <w:rPr>
          <w:rFonts w:ascii="Calibri" w:hAnsi="Calibri" w:cs="Calibri"/>
        </w:rPr>
        <w:t>3</w:t>
      </w:r>
      <w:r w:rsidR="0094053A" w:rsidRPr="0072316D">
        <w:rPr>
          <w:rFonts w:ascii="Calibri" w:hAnsi="Calibri" w:cs="Calibri"/>
        </w:rPr>
        <w:t>.</w:t>
      </w:r>
      <w:r w:rsidR="004D7460" w:rsidRPr="0072316D">
        <w:rPr>
          <w:rFonts w:ascii="Calibri" w:hAnsi="Calibri" w:cs="Calibri"/>
        </w:rPr>
        <w:tab/>
      </w:r>
      <w:r w:rsidR="00F57CF0" w:rsidRPr="0072316D">
        <w:rPr>
          <w:rFonts w:ascii="Calibri" w:hAnsi="Calibri" w:cs="Calibri"/>
        </w:rPr>
        <w:t xml:space="preserve">The provisions of the </w:t>
      </w:r>
      <w:r w:rsidR="00543E5A">
        <w:rPr>
          <w:rFonts w:ascii="Calibri" w:hAnsi="Calibri" w:cs="Calibri"/>
        </w:rPr>
        <w:t>Revision</w:t>
      </w:r>
      <w:r w:rsidR="000870AA" w:rsidRPr="0072316D">
        <w:rPr>
          <w:rFonts w:ascii="Calibri" w:hAnsi="Calibri" w:cs="Calibri"/>
        </w:rPr>
        <w:t xml:space="preserve"> </w:t>
      </w:r>
      <w:r w:rsidR="00AF1B60">
        <w:rPr>
          <w:rFonts w:ascii="Calibri" w:hAnsi="Calibri" w:cs="Calibri"/>
        </w:rPr>
        <w:t xml:space="preserve">Agreement </w:t>
      </w:r>
      <w:r w:rsidR="000870AA" w:rsidRPr="0072316D">
        <w:rPr>
          <w:rFonts w:ascii="Calibri" w:hAnsi="Calibri" w:cs="Calibri"/>
        </w:rPr>
        <w:t xml:space="preserve">shall constitute an unalienable part of the </w:t>
      </w:r>
      <w:r w:rsidR="0065278D">
        <w:rPr>
          <w:rFonts w:ascii="Calibri" w:hAnsi="Calibri" w:cs="Calibri"/>
        </w:rPr>
        <w:t xml:space="preserve">Amendment </w:t>
      </w:r>
      <w:r w:rsidR="00273B8D" w:rsidRPr="00010888">
        <w:rPr>
          <w:rFonts w:ascii="Calibri" w:hAnsi="Calibri" w:cs="Calibri"/>
          <w:color w:val="222222"/>
          <w:shd w:val="clear" w:color="auto" w:fill="FFFFFF"/>
        </w:rPr>
        <w:t>№</w:t>
      </w:r>
      <w:r w:rsidR="00273B8D" w:rsidRPr="00010888">
        <w:rPr>
          <w:rFonts w:ascii="Calibri" w:hAnsi="Calibri" w:cs="Calibri"/>
        </w:rPr>
        <w:t>2</w:t>
      </w:r>
      <w:r w:rsidR="005B64CB">
        <w:rPr>
          <w:rFonts w:ascii="Calibri" w:hAnsi="Calibri" w:cs="Calibri"/>
        </w:rPr>
        <w:t xml:space="preserve"> and </w:t>
      </w:r>
      <w:r w:rsidR="001B3DD4" w:rsidRPr="0072316D">
        <w:rPr>
          <w:rFonts w:ascii="Calibri" w:hAnsi="Calibri" w:cs="Calibri"/>
        </w:rPr>
        <w:t xml:space="preserve">shall be </w:t>
      </w:r>
      <w:r w:rsidR="00E519D1" w:rsidRPr="0072316D">
        <w:rPr>
          <w:rFonts w:ascii="Calibri" w:hAnsi="Calibri" w:cs="Calibri"/>
        </w:rPr>
        <w:t xml:space="preserve">applied </w:t>
      </w:r>
      <w:r w:rsidR="00946E6D" w:rsidRPr="0072316D">
        <w:rPr>
          <w:rFonts w:ascii="Calibri" w:hAnsi="Calibri" w:cs="Calibri"/>
          <w:i/>
          <w:iCs/>
        </w:rPr>
        <w:t>mutatis mutandis</w:t>
      </w:r>
      <w:r w:rsidR="00E519D1" w:rsidRPr="0072316D">
        <w:rPr>
          <w:rFonts w:ascii="Calibri" w:hAnsi="Calibri" w:cs="Calibri"/>
        </w:rPr>
        <w:t>.</w:t>
      </w:r>
      <w:r w:rsidR="00C150A7" w:rsidRPr="0072316D">
        <w:rPr>
          <w:rFonts w:ascii="Calibri" w:hAnsi="Calibri" w:cs="Calibri"/>
        </w:rPr>
        <w:t xml:space="preserve"> </w:t>
      </w:r>
    </w:p>
    <w:p w14:paraId="3FF1585A" w14:textId="41928706" w:rsidR="00D16F7E" w:rsidRPr="0072316D" w:rsidRDefault="00A003DD" w:rsidP="000D314D">
      <w:pPr>
        <w:spacing w:after="24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F57CF0" w:rsidRPr="0072316D">
        <w:rPr>
          <w:rFonts w:ascii="Calibri" w:hAnsi="Calibri" w:cs="Calibri"/>
        </w:rPr>
        <w:t>.</w:t>
      </w:r>
      <w:r>
        <w:rPr>
          <w:rFonts w:ascii="Calibri" w:hAnsi="Calibri" w:cs="Calibri"/>
        </w:rPr>
        <w:t>4</w:t>
      </w:r>
      <w:r w:rsidR="0094053A" w:rsidRPr="0072316D">
        <w:rPr>
          <w:rFonts w:ascii="Calibri" w:hAnsi="Calibri" w:cs="Calibri"/>
        </w:rPr>
        <w:t>.</w:t>
      </w:r>
      <w:r w:rsidR="004D7460" w:rsidRPr="0072316D">
        <w:rPr>
          <w:rFonts w:ascii="Calibri" w:hAnsi="Calibri" w:cs="Calibri"/>
        </w:rPr>
        <w:tab/>
      </w:r>
      <w:r w:rsidR="00F57CF0" w:rsidRPr="0072316D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Revision</w:t>
      </w:r>
      <w:r w:rsidR="00D16F7E" w:rsidRPr="0072316D">
        <w:rPr>
          <w:rFonts w:ascii="Calibri" w:hAnsi="Calibri" w:cs="Calibri"/>
        </w:rPr>
        <w:t xml:space="preserve"> </w:t>
      </w:r>
      <w:r w:rsidR="00DE32E9">
        <w:rPr>
          <w:rFonts w:ascii="Calibri" w:hAnsi="Calibri" w:cs="Calibri"/>
        </w:rPr>
        <w:t xml:space="preserve">Agreement </w:t>
      </w:r>
      <w:r w:rsidR="00D16F7E" w:rsidRPr="0072316D">
        <w:rPr>
          <w:rFonts w:ascii="Calibri" w:hAnsi="Calibri" w:cs="Calibri"/>
        </w:rPr>
        <w:t xml:space="preserve">is </w:t>
      </w:r>
      <w:r w:rsidR="00FD643F" w:rsidRPr="0072316D">
        <w:rPr>
          <w:rFonts w:ascii="Calibri" w:hAnsi="Calibri" w:cs="Calibri"/>
        </w:rPr>
        <w:t>made</w:t>
      </w:r>
      <w:r w:rsidR="00D16F7E" w:rsidRPr="0072316D">
        <w:rPr>
          <w:rFonts w:ascii="Calibri" w:hAnsi="Calibri" w:cs="Calibri"/>
        </w:rPr>
        <w:t xml:space="preserve"> in </w:t>
      </w:r>
      <w:r w:rsidR="00B64E0F" w:rsidRPr="0072316D">
        <w:rPr>
          <w:rFonts w:ascii="Calibri" w:hAnsi="Calibri" w:cs="Calibri"/>
        </w:rPr>
        <w:t>4</w:t>
      </w:r>
      <w:r w:rsidR="00D16F7E" w:rsidRPr="0072316D">
        <w:rPr>
          <w:rFonts w:ascii="Calibri" w:hAnsi="Calibri" w:cs="Calibri"/>
        </w:rPr>
        <w:t xml:space="preserve"> (</w:t>
      </w:r>
      <w:r w:rsidR="00B64E0F" w:rsidRPr="0072316D">
        <w:rPr>
          <w:rFonts w:ascii="Calibri" w:hAnsi="Calibri" w:cs="Calibri"/>
        </w:rPr>
        <w:t>four</w:t>
      </w:r>
      <w:r w:rsidR="00D16F7E" w:rsidRPr="0072316D">
        <w:rPr>
          <w:rFonts w:ascii="Calibri" w:hAnsi="Calibri" w:cs="Calibri"/>
        </w:rPr>
        <w:t xml:space="preserve">) </w:t>
      </w:r>
      <w:r w:rsidR="00B64E0F" w:rsidRPr="0072316D">
        <w:rPr>
          <w:rFonts w:ascii="Calibri" w:hAnsi="Calibri" w:cs="Calibri"/>
        </w:rPr>
        <w:t xml:space="preserve">equally authentic </w:t>
      </w:r>
      <w:r w:rsidR="00B75924" w:rsidRPr="0072316D">
        <w:rPr>
          <w:rFonts w:ascii="Calibri" w:hAnsi="Calibri" w:cs="Calibri"/>
        </w:rPr>
        <w:t>hard copies</w:t>
      </w:r>
      <w:r w:rsidR="00D16F7E" w:rsidRPr="0072316D">
        <w:rPr>
          <w:rFonts w:ascii="Calibri" w:hAnsi="Calibri" w:cs="Calibri"/>
        </w:rPr>
        <w:t xml:space="preserve">, with 1 (one) </w:t>
      </w:r>
      <w:r w:rsidR="00EC38AB" w:rsidRPr="0072316D">
        <w:rPr>
          <w:rFonts w:ascii="Calibri" w:hAnsi="Calibri" w:cs="Calibri"/>
        </w:rPr>
        <w:t>original</w:t>
      </w:r>
      <w:r w:rsidR="00D515C6" w:rsidRPr="0072316D">
        <w:rPr>
          <w:rFonts w:ascii="Calibri" w:hAnsi="Calibri" w:cs="Calibri"/>
        </w:rPr>
        <w:t xml:space="preserve"> </w:t>
      </w:r>
      <w:r w:rsidR="00B75924" w:rsidRPr="0072316D">
        <w:rPr>
          <w:rFonts w:ascii="Calibri" w:hAnsi="Calibri" w:cs="Calibri"/>
        </w:rPr>
        <w:t xml:space="preserve">counterpart </w:t>
      </w:r>
      <w:r w:rsidR="00D16F7E" w:rsidRPr="0072316D">
        <w:rPr>
          <w:rFonts w:ascii="Calibri" w:hAnsi="Calibri" w:cs="Calibri"/>
        </w:rPr>
        <w:t xml:space="preserve">being </w:t>
      </w:r>
      <w:r w:rsidR="00043BD1" w:rsidRPr="0072316D">
        <w:rPr>
          <w:rFonts w:ascii="Calibri" w:hAnsi="Calibri" w:cs="Calibri"/>
        </w:rPr>
        <w:t>distributed</w:t>
      </w:r>
      <w:r w:rsidR="00D16F7E" w:rsidRPr="0072316D">
        <w:rPr>
          <w:rFonts w:ascii="Calibri" w:hAnsi="Calibri" w:cs="Calibri"/>
        </w:rPr>
        <w:t xml:space="preserve"> to each Party. </w:t>
      </w:r>
    </w:p>
    <w:p w14:paraId="0634CB17" w14:textId="6DBAA9C1" w:rsidR="00D16F7E" w:rsidRPr="0072316D" w:rsidRDefault="00D16F7E" w:rsidP="00D76885">
      <w:pPr>
        <w:spacing w:after="360" w:line="360" w:lineRule="auto"/>
        <w:jc w:val="both"/>
        <w:rPr>
          <w:rFonts w:ascii="Calibri" w:hAnsi="Calibri" w:cs="Calibri"/>
        </w:rPr>
      </w:pPr>
      <w:r w:rsidRPr="0072316D">
        <w:rPr>
          <w:rFonts w:ascii="Calibri" w:hAnsi="Calibri" w:cs="Calibri"/>
          <w:b/>
          <w:bCs/>
        </w:rPr>
        <w:t>IN WITNESS WHEREOF</w:t>
      </w:r>
      <w:r w:rsidR="00C3279A" w:rsidRPr="0072316D">
        <w:rPr>
          <w:rFonts w:ascii="Calibri" w:hAnsi="Calibri" w:cs="Calibri"/>
        </w:rPr>
        <w:t>,</w:t>
      </w:r>
      <w:r w:rsidRPr="0072316D">
        <w:rPr>
          <w:rFonts w:ascii="Calibri" w:hAnsi="Calibri" w:cs="Calibri"/>
        </w:rPr>
        <w:t xml:space="preserve"> duly authorized</w:t>
      </w:r>
      <w:r w:rsidR="00C3279A" w:rsidRPr="0072316D">
        <w:rPr>
          <w:rFonts w:ascii="Calibri" w:hAnsi="Calibri" w:cs="Calibri"/>
        </w:rPr>
        <w:t xml:space="preserve"> representatives of each</w:t>
      </w:r>
      <w:r w:rsidR="00B01138" w:rsidRPr="0072316D">
        <w:rPr>
          <w:rFonts w:ascii="Calibri" w:hAnsi="Calibri" w:cs="Calibri"/>
        </w:rPr>
        <w:t xml:space="preserve"> and every</w:t>
      </w:r>
      <w:r w:rsidR="00C3279A" w:rsidRPr="0072316D">
        <w:rPr>
          <w:rFonts w:ascii="Calibri" w:hAnsi="Calibri" w:cs="Calibri"/>
        </w:rPr>
        <w:t xml:space="preserve"> Party</w:t>
      </w:r>
      <w:r w:rsidRPr="0072316D">
        <w:rPr>
          <w:rFonts w:ascii="Calibri" w:hAnsi="Calibri" w:cs="Calibri"/>
        </w:rPr>
        <w:t xml:space="preserve"> have executed this </w:t>
      </w:r>
      <w:r w:rsidR="00EE7003">
        <w:rPr>
          <w:rFonts w:ascii="Calibri" w:hAnsi="Calibri" w:cs="Calibri"/>
        </w:rPr>
        <w:t>Revision</w:t>
      </w:r>
      <w:r w:rsidR="00C3279A" w:rsidRPr="0072316D">
        <w:rPr>
          <w:rFonts w:ascii="Calibri" w:hAnsi="Calibri" w:cs="Calibri"/>
        </w:rPr>
        <w:t xml:space="preserve"> </w:t>
      </w:r>
      <w:r w:rsidR="00DE32E9">
        <w:rPr>
          <w:rFonts w:ascii="Calibri" w:hAnsi="Calibri" w:cs="Calibri"/>
        </w:rPr>
        <w:t xml:space="preserve">Agreement </w:t>
      </w:r>
      <w:r w:rsidR="00FE141E" w:rsidRPr="0072316D">
        <w:rPr>
          <w:rFonts w:ascii="Calibri" w:hAnsi="Calibri" w:cs="Calibri"/>
        </w:rPr>
        <w:t>as evidenced by respective signatures below</w:t>
      </w:r>
      <w:r w:rsidR="00F15C57" w:rsidRPr="0072316D">
        <w:rPr>
          <w:rFonts w:ascii="Calibri" w:hAnsi="Calibri" w:cs="Calibri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4"/>
        <w:gridCol w:w="1242"/>
        <w:gridCol w:w="2204"/>
      </w:tblGrid>
      <w:tr w:rsidR="00584C7C" w:rsidRPr="0072316D" w14:paraId="77075F5A" w14:textId="77777777" w:rsidTr="00D76885">
        <w:tc>
          <w:tcPr>
            <w:tcW w:w="6062" w:type="dxa"/>
          </w:tcPr>
          <w:p w14:paraId="4D4952D3" w14:textId="77777777" w:rsidR="00584C7C" w:rsidRPr="0072316D" w:rsidRDefault="00584C7C" w:rsidP="0067211A">
            <w:pPr>
              <w:rPr>
                <w:rFonts w:ascii="Calibri" w:hAnsi="Calibri" w:cs="Calibri"/>
                <w:b/>
                <w:bCs/>
              </w:rPr>
            </w:pPr>
            <w:r w:rsidRPr="0072316D">
              <w:rPr>
                <w:rFonts w:ascii="Calibri" w:hAnsi="Calibri" w:cs="Calibri"/>
                <w:b/>
                <w:bCs/>
              </w:rPr>
              <w:t>The GoG</w:t>
            </w:r>
          </w:p>
          <w:p w14:paraId="5B3EDCDD" w14:textId="77777777" w:rsidR="0029643D" w:rsidRPr="0072316D" w:rsidRDefault="00584C7C" w:rsidP="0067211A">
            <w:pPr>
              <w:rPr>
                <w:rFonts w:ascii="Calibri" w:hAnsi="Calibri" w:cs="Calibri"/>
              </w:rPr>
            </w:pPr>
            <w:r w:rsidRPr="0072316D">
              <w:rPr>
                <w:rFonts w:ascii="Calibri" w:hAnsi="Calibri" w:cs="Calibri"/>
              </w:rPr>
              <w:t xml:space="preserve">Minister of Economy and Sustainable </w:t>
            </w:r>
          </w:p>
          <w:p w14:paraId="732064BE" w14:textId="33C30260" w:rsidR="00584C7C" w:rsidRPr="0072316D" w:rsidRDefault="00584C7C" w:rsidP="0067211A">
            <w:pPr>
              <w:rPr>
                <w:rFonts w:ascii="Calibri" w:hAnsi="Calibri" w:cs="Calibri"/>
              </w:rPr>
            </w:pPr>
            <w:r w:rsidRPr="0072316D">
              <w:rPr>
                <w:rFonts w:ascii="Calibri" w:hAnsi="Calibri" w:cs="Calibri"/>
              </w:rPr>
              <w:t>Development of Georgia</w:t>
            </w:r>
          </w:p>
          <w:p w14:paraId="09AC2FD4" w14:textId="77777777" w:rsidR="00584C7C" w:rsidRPr="0072316D" w:rsidRDefault="00584C7C" w:rsidP="0067211A">
            <w:pPr>
              <w:rPr>
                <w:rFonts w:ascii="Calibri" w:hAnsi="Calibri" w:cs="Calibri"/>
              </w:rPr>
            </w:pPr>
          </w:p>
          <w:p w14:paraId="2E61BC93" w14:textId="21BD382A" w:rsidR="00584C7C" w:rsidRPr="0072316D" w:rsidRDefault="00584C7C" w:rsidP="0067211A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12638ED4" w14:textId="77777777" w:rsidR="00584C7C" w:rsidRPr="0072316D" w:rsidRDefault="00584C7C" w:rsidP="0067211A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238" w:type="dxa"/>
          </w:tcPr>
          <w:p w14:paraId="0A5B07F3" w14:textId="1D4C479A" w:rsidR="00584C7C" w:rsidRPr="0072316D" w:rsidRDefault="00584C7C" w:rsidP="00584C7C">
            <w:pPr>
              <w:rPr>
                <w:rFonts w:ascii="Calibri" w:hAnsi="Calibri" w:cs="Calibri"/>
              </w:rPr>
            </w:pPr>
          </w:p>
          <w:p w14:paraId="768C14D0" w14:textId="634C8A1B" w:rsidR="00584C7C" w:rsidRPr="0072316D" w:rsidRDefault="00584C7C" w:rsidP="00584C7C">
            <w:pPr>
              <w:rPr>
                <w:rFonts w:ascii="Calibri" w:hAnsi="Calibri" w:cs="Calibri"/>
              </w:rPr>
            </w:pPr>
            <w:r w:rsidRPr="0072316D">
              <w:rPr>
                <w:rFonts w:ascii="Calibri" w:hAnsi="Calibri" w:cs="Calibri"/>
              </w:rPr>
              <w:t>Ms. Natela Turnava</w:t>
            </w:r>
          </w:p>
        </w:tc>
      </w:tr>
      <w:tr w:rsidR="00584C7C" w:rsidRPr="0072316D" w14:paraId="54E60940" w14:textId="77777777" w:rsidTr="00D76885">
        <w:tc>
          <w:tcPr>
            <w:tcW w:w="6062" w:type="dxa"/>
          </w:tcPr>
          <w:p w14:paraId="7CF16E7F" w14:textId="77777777" w:rsidR="00584C7C" w:rsidRPr="0072316D" w:rsidRDefault="00584C7C" w:rsidP="0067211A">
            <w:pPr>
              <w:rPr>
                <w:rFonts w:ascii="Calibri" w:hAnsi="Calibri" w:cs="Calibri"/>
                <w:b/>
                <w:bCs/>
              </w:rPr>
            </w:pPr>
          </w:p>
          <w:p w14:paraId="1F5C10AB" w14:textId="7AA2D9D1" w:rsidR="00584C7C" w:rsidRPr="0072316D" w:rsidRDefault="00584C7C" w:rsidP="0067211A">
            <w:pPr>
              <w:rPr>
                <w:rFonts w:ascii="Calibri" w:hAnsi="Calibri" w:cs="Calibri"/>
                <w:b/>
                <w:bCs/>
              </w:rPr>
            </w:pPr>
            <w:r w:rsidRPr="0072316D">
              <w:rPr>
                <w:rFonts w:ascii="Calibri" w:hAnsi="Calibri" w:cs="Calibri"/>
                <w:b/>
                <w:bCs/>
              </w:rPr>
              <w:t>JSC Georgian Oil and Gas Corporation</w:t>
            </w:r>
          </w:p>
          <w:p w14:paraId="2E94AB00" w14:textId="2DB37BAF" w:rsidR="00584C7C" w:rsidRPr="0072316D" w:rsidRDefault="00584C7C" w:rsidP="0067211A">
            <w:pPr>
              <w:rPr>
                <w:rFonts w:ascii="Calibri" w:hAnsi="Calibri" w:cs="Calibri"/>
              </w:rPr>
            </w:pPr>
            <w:r w:rsidRPr="0072316D">
              <w:rPr>
                <w:rFonts w:ascii="Calibri" w:hAnsi="Calibri" w:cs="Calibri"/>
              </w:rPr>
              <w:t>General Director</w:t>
            </w:r>
          </w:p>
          <w:p w14:paraId="599CADBB" w14:textId="77777777" w:rsidR="00584C7C" w:rsidRPr="0072316D" w:rsidRDefault="00584C7C" w:rsidP="0067211A">
            <w:pPr>
              <w:rPr>
                <w:rFonts w:ascii="Calibri" w:hAnsi="Calibri" w:cs="Calibri"/>
              </w:rPr>
            </w:pPr>
          </w:p>
          <w:p w14:paraId="16AB60B5" w14:textId="5403BDC9" w:rsidR="00584C7C" w:rsidRPr="0072316D" w:rsidRDefault="00584C7C" w:rsidP="0067211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6" w:type="dxa"/>
          </w:tcPr>
          <w:p w14:paraId="18DFEB29" w14:textId="77777777" w:rsidR="00584C7C" w:rsidRPr="0072316D" w:rsidRDefault="00584C7C" w:rsidP="0067211A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238" w:type="dxa"/>
          </w:tcPr>
          <w:p w14:paraId="77A2C32A" w14:textId="1D386DFB" w:rsidR="00584C7C" w:rsidRPr="0072316D" w:rsidRDefault="00584C7C" w:rsidP="00584C7C">
            <w:pPr>
              <w:rPr>
                <w:rFonts w:ascii="Calibri" w:hAnsi="Calibri" w:cs="Calibri"/>
              </w:rPr>
            </w:pPr>
          </w:p>
          <w:p w14:paraId="47A9B733" w14:textId="0E846E69" w:rsidR="00584C7C" w:rsidRPr="0072316D" w:rsidRDefault="00584C7C" w:rsidP="00584C7C">
            <w:pPr>
              <w:rPr>
                <w:rFonts w:ascii="Calibri" w:hAnsi="Calibri" w:cs="Calibri"/>
              </w:rPr>
            </w:pPr>
            <w:r w:rsidRPr="0072316D">
              <w:rPr>
                <w:rFonts w:ascii="Calibri" w:hAnsi="Calibri" w:cs="Calibri"/>
              </w:rPr>
              <w:t>Mr. Givi Bakhtadze</w:t>
            </w:r>
          </w:p>
        </w:tc>
      </w:tr>
      <w:tr w:rsidR="00584C7C" w:rsidRPr="0072316D" w14:paraId="74E9CDF7" w14:textId="77777777" w:rsidTr="00D76885">
        <w:tc>
          <w:tcPr>
            <w:tcW w:w="6062" w:type="dxa"/>
          </w:tcPr>
          <w:p w14:paraId="6310BB50" w14:textId="77777777" w:rsidR="00584C7C" w:rsidRPr="0072316D" w:rsidRDefault="00584C7C" w:rsidP="009D474D">
            <w:pPr>
              <w:jc w:val="both"/>
              <w:rPr>
                <w:rFonts w:ascii="Calibri" w:hAnsi="Calibri" w:cs="Calibri"/>
              </w:rPr>
            </w:pPr>
          </w:p>
          <w:p w14:paraId="4B67325D" w14:textId="29F84132" w:rsidR="00584C7C" w:rsidRPr="0072316D" w:rsidRDefault="00584C7C" w:rsidP="009D474D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2316D">
              <w:rPr>
                <w:rFonts w:ascii="Calibri" w:hAnsi="Calibri" w:cs="Calibri"/>
                <w:b/>
                <w:bCs/>
              </w:rPr>
              <w:t>Gardabani TPP 2 LLC</w:t>
            </w:r>
          </w:p>
          <w:p w14:paraId="33E9E32C" w14:textId="277EC59E" w:rsidR="00584C7C" w:rsidRPr="0072316D" w:rsidRDefault="00584C7C" w:rsidP="009D474D">
            <w:pPr>
              <w:jc w:val="both"/>
              <w:rPr>
                <w:rFonts w:ascii="Calibri" w:hAnsi="Calibri" w:cs="Calibri"/>
              </w:rPr>
            </w:pPr>
            <w:r w:rsidRPr="0072316D">
              <w:rPr>
                <w:rFonts w:ascii="Calibri" w:hAnsi="Calibri" w:cs="Calibri"/>
              </w:rPr>
              <w:t>General Director</w:t>
            </w:r>
          </w:p>
          <w:p w14:paraId="289D4A47" w14:textId="77777777" w:rsidR="00584C7C" w:rsidRPr="0072316D" w:rsidRDefault="00584C7C" w:rsidP="009D474D">
            <w:pPr>
              <w:jc w:val="both"/>
              <w:rPr>
                <w:rFonts w:ascii="Calibri" w:hAnsi="Calibri" w:cs="Calibri"/>
              </w:rPr>
            </w:pPr>
          </w:p>
          <w:p w14:paraId="70E20032" w14:textId="6AC1D1DF" w:rsidR="00584C7C" w:rsidRPr="0072316D" w:rsidRDefault="00584C7C" w:rsidP="009D474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6C55E40C" w14:textId="77777777" w:rsidR="00584C7C" w:rsidRPr="0072316D" w:rsidRDefault="00584C7C" w:rsidP="009D474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238" w:type="dxa"/>
          </w:tcPr>
          <w:p w14:paraId="20A3076B" w14:textId="055A17F6" w:rsidR="00584C7C" w:rsidRPr="0072316D" w:rsidRDefault="00584C7C" w:rsidP="00584C7C">
            <w:pPr>
              <w:rPr>
                <w:rFonts w:ascii="Calibri" w:hAnsi="Calibri" w:cs="Calibri"/>
              </w:rPr>
            </w:pPr>
          </w:p>
          <w:p w14:paraId="292E6BC9" w14:textId="0A3292F5" w:rsidR="00584C7C" w:rsidRPr="0072316D" w:rsidRDefault="00584C7C" w:rsidP="00584C7C">
            <w:pPr>
              <w:rPr>
                <w:rFonts w:ascii="Calibri" w:hAnsi="Calibri" w:cs="Calibri"/>
              </w:rPr>
            </w:pPr>
            <w:r w:rsidRPr="0072316D">
              <w:rPr>
                <w:rFonts w:ascii="Calibri" w:hAnsi="Calibri" w:cs="Calibri"/>
              </w:rPr>
              <w:t>Mr. Merab Kiparoidze</w:t>
            </w:r>
          </w:p>
        </w:tc>
      </w:tr>
      <w:tr w:rsidR="00584C7C" w14:paraId="5662B7DF" w14:textId="77777777" w:rsidTr="00D76885">
        <w:tc>
          <w:tcPr>
            <w:tcW w:w="6062" w:type="dxa"/>
          </w:tcPr>
          <w:p w14:paraId="452C636E" w14:textId="77777777" w:rsidR="00584C7C" w:rsidRPr="0072316D" w:rsidRDefault="00584C7C" w:rsidP="009D474D">
            <w:pPr>
              <w:jc w:val="both"/>
              <w:rPr>
                <w:rFonts w:ascii="Calibri" w:hAnsi="Calibri" w:cs="Calibri"/>
              </w:rPr>
            </w:pPr>
          </w:p>
          <w:p w14:paraId="405C91EA" w14:textId="4DE9D805" w:rsidR="00584C7C" w:rsidRPr="0072316D" w:rsidRDefault="00584C7C" w:rsidP="009D474D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2316D">
              <w:rPr>
                <w:rFonts w:ascii="Calibri" w:hAnsi="Calibri" w:cs="Calibri"/>
                <w:b/>
                <w:bCs/>
              </w:rPr>
              <w:t>JSC Electricity System Commercial Operator</w:t>
            </w:r>
          </w:p>
          <w:p w14:paraId="1F11097E" w14:textId="2D3D62E8" w:rsidR="00584C7C" w:rsidRPr="0072316D" w:rsidRDefault="00584C7C" w:rsidP="009D474D">
            <w:pPr>
              <w:jc w:val="both"/>
              <w:rPr>
                <w:rFonts w:ascii="Calibri" w:hAnsi="Calibri" w:cs="Calibri"/>
              </w:rPr>
            </w:pPr>
            <w:r w:rsidRPr="0072316D">
              <w:rPr>
                <w:rFonts w:ascii="Calibri" w:hAnsi="Calibri" w:cs="Calibri"/>
              </w:rPr>
              <w:t>General Director</w:t>
            </w:r>
          </w:p>
          <w:p w14:paraId="488F75AA" w14:textId="52EF45FB" w:rsidR="00584C7C" w:rsidRPr="0072316D" w:rsidRDefault="00584C7C" w:rsidP="009D474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</w:tcPr>
          <w:p w14:paraId="76931772" w14:textId="77777777" w:rsidR="00584C7C" w:rsidRPr="0072316D" w:rsidRDefault="00584C7C" w:rsidP="009D474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238" w:type="dxa"/>
          </w:tcPr>
          <w:p w14:paraId="47A97C95" w14:textId="4028C179" w:rsidR="00584C7C" w:rsidRPr="0072316D" w:rsidRDefault="00584C7C" w:rsidP="00584C7C">
            <w:pPr>
              <w:rPr>
                <w:rFonts w:ascii="Calibri" w:hAnsi="Calibri" w:cs="Calibri"/>
              </w:rPr>
            </w:pPr>
          </w:p>
          <w:p w14:paraId="42A1DB31" w14:textId="782B1432" w:rsidR="00584C7C" w:rsidRDefault="00584C7C" w:rsidP="00584C7C">
            <w:pPr>
              <w:rPr>
                <w:rFonts w:ascii="Calibri" w:hAnsi="Calibri" w:cs="Calibri"/>
              </w:rPr>
            </w:pPr>
            <w:r w:rsidRPr="0072316D">
              <w:rPr>
                <w:rFonts w:ascii="Calibri" w:hAnsi="Calibri" w:cs="Calibri"/>
              </w:rPr>
              <w:t>Mr. Zaza Dvalishvili</w:t>
            </w:r>
          </w:p>
        </w:tc>
      </w:tr>
    </w:tbl>
    <w:p w14:paraId="3EBED27A" w14:textId="77777777" w:rsidR="00956459" w:rsidRPr="008004B1" w:rsidRDefault="00956459" w:rsidP="009D474D">
      <w:pPr>
        <w:jc w:val="both"/>
        <w:rPr>
          <w:rFonts w:ascii="Calibri" w:hAnsi="Calibri" w:cs="Calibri"/>
        </w:rPr>
      </w:pPr>
    </w:p>
    <w:sectPr w:rsidR="00956459" w:rsidRPr="008004B1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6B09E" w14:textId="77777777" w:rsidR="00D80D55" w:rsidRDefault="00D80D55" w:rsidP="00DE172B">
      <w:pPr>
        <w:spacing w:after="0" w:line="240" w:lineRule="auto"/>
      </w:pPr>
      <w:r>
        <w:separator/>
      </w:r>
    </w:p>
  </w:endnote>
  <w:endnote w:type="continuationSeparator" w:id="0">
    <w:p w14:paraId="36D2E40C" w14:textId="77777777" w:rsidR="00D80D55" w:rsidRDefault="00D80D55" w:rsidP="00DE1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9375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9BA903" w14:textId="4627F8C9" w:rsidR="009925A2" w:rsidRDefault="009925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6F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AFD287" w14:textId="77777777" w:rsidR="009925A2" w:rsidRDefault="009925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63B06" w14:textId="77777777" w:rsidR="00D80D55" w:rsidRDefault="00D80D55" w:rsidP="00DE172B">
      <w:pPr>
        <w:spacing w:after="0" w:line="240" w:lineRule="auto"/>
      </w:pPr>
      <w:r>
        <w:separator/>
      </w:r>
    </w:p>
  </w:footnote>
  <w:footnote w:type="continuationSeparator" w:id="0">
    <w:p w14:paraId="4BE9E07F" w14:textId="77777777" w:rsidR="00D80D55" w:rsidRDefault="00D80D55" w:rsidP="00DE1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60D0B"/>
    <w:multiLevelType w:val="hybridMultilevel"/>
    <w:tmpl w:val="373C6954"/>
    <w:lvl w:ilvl="0" w:tplc="70AE59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C149B"/>
    <w:multiLevelType w:val="multilevel"/>
    <w:tmpl w:val="6E702E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6537297"/>
    <w:multiLevelType w:val="hybridMultilevel"/>
    <w:tmpl w:val="DC900236"/>
    <w:lvl w:ilvl="0" w:tplc="043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D3B6021"/>
    <w:multiLevelType w:val="multilevel"/>
    <w:tmpl w:val="43E2B4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441709C"/>
    <w:multiLevelType w:val="hybridMultilevel"/>
    <w:tmpl w:val="A142F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B4C41"/>
    <w:multiLevelType w:val="hybridMultilevel"/>
    <w:tmpl w:val="E71E201E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12BFF"/>
    <w:multiLevelType w:val="hybridMultilevel"/>
    <w:tmpl w:val="CD4A3620"/>
    <w:lvl w:ilvl="0" w:tplc="493A8B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215C2A"/>
    <w:multiLevelType w:val="hybridMultilevel"/>
    <w:tmpl w:val="24A64140"/>
    <w:lvl w:ilvl="0" w:tplc="529C7E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7DC"/>
    <w:rsid w:val="000014A6"/>
    <w:rsid w:val="000032A9"/>
    <w:rsid w:val="000038C1"/>
    <w:rsid w:val="000048F5"/>
    <w:rsid w:val="0001087C"/>
    <w:rsid w:val="00010888"/>
    <w:rsid w:val="00011E1F"/>
    <w:rsid w:val="00014566"/>
    <w:rsid w:val="000167D1"/>
    <w:rsid w:val="00016EFB"/>
    <w:rsid w:val="00020DC2"/>
    <w:rsid w:val="00020F72"/>
    <w:rsid w:val="000210E6"/>
    <w:rsid w:val="000211B4"/>
    <w:rsid w:val="00022182"/>
    <w:rsid w:val="00026829"/>
    <w:rsid w:val="000323E3"/>
    <w:rsid w:val="00032933"/>
    <w:rsid w:val="00034496"/>
    <w:rsid w:val="00036462"/>
    <w:rsid w:val="00037EC5"/>
    <w:rsid w:val="00043120"/>
    <w:rsid w:val="000437D5"/>
    <w:rsid w:val="00043BD1"/>
    <w:rsid w:val="00044EE5"/>
    <w:rsid w:val="00045160"/>
    <w:rsid w:val="00050D74"/>
    <w:rsid w:val="00051632"/>
    <w:rsid w:val="00051793"/>
    <w:rsid w:val="00053014"/>
    <w:rsid w:val="000561C5"/>
    <w:rsid w:val="0005632D"/>
    <w:rsid w:val="00056BB1"/>
    <w:rsid w:val="000618DF"/>
    <w:rsid w:val="000624F0"/>
    <w:rsid w:val="00062B84"/>
    <w:rsid w:val="000638C8"/>
    <w:rsid w:val="00064899"/>
    <w:rsid w:val="00066F8E"/>
    <w:rsid w:val="000672B3"/>
    <w:rsid w:val="000717BB"/>
    <w:rsid w:val="00071FF4"/>
    <w:rsid w:val="00073796"/>
    <w:rsid w:val="00073ABA"/>
    <w:rsid w:val="000751B2"/>
    <w:rsid w:val="00077326"/>
    <w:rsid w:val="0008002D"/>
    <w:rsid w:val="00081777"/>
    <w:rsid w:val="000818E3"/>
    <w:rsid w:val="00082967"/>
    <w:rsid w:val="000835E6"/>
    <w:rsid w:val="00083617"/>
    <w:rsid w:val="00083F4F"/>
    <w:rsid w:val="000870AA"/>
    <w:rsid w:val="00087FA6"/>
    <w:rsid w:val="00090E11"/>
    <w:rsid w:val="0009144B"/>
    <w:rsid w:val="00091BD2"/>
    <w:rsid w:val="00094B65"/>
    <w:rsid w:val="00096A6D"/>
    <w:rsid w:val="00097A3D"/>
    <w:rsid w:val="000A2482"/>
    <w:rsid w:val="000A2A48"/>
    <w:rsid w:val="000A46D5"/>
    <w:rsid w:val="000B66DC"/>
    <w:rsid w:val="000C02A3"/>
    <w:rsid w:val="000C10CA"/>
    <w:rsid w:val="000C2489"/>
    <w:rsid w:val="000D01C7"/>
    <w:rsid w:val="000D10AF"/>
    <w:rsid w:val="000D25D6"/>
    <w:rsid w:val="000D2896"/>
    <w:rsid w:val="000D2C1F"/>
    <w:rsid w:val="000D314D"/>
    <w:rsid w:val="000D323A"/>
    <w:rsid w:val="000E24BA"/>
    <w:rsid w:val="000E4A77"/>
    <w:rsid w:val="000E63D7"/>
    <w:rsid w:val="000E6716"/>
    <w:rsid w:val="000E77BF"/>
    <w:rsid w:val="000E7A10"/>
    <w:rsid w:val="000F4143"/>
    <w:rsid w:val="000F4F1E"/>
    <w:rsid w:val="000F539C"/>
    <w:rsid w:val="000F735D"/>
    <w:rsid w:val="00100B1D"/>
    <w:rsid w:val="00101B39"/>
    <w:rsid w:val="00102FDB"/>
    <w:rsid w:val="00104E0F"/>
    <w:rsid w:val="0011081C"/>
    <w:rsid w:val="001127D0"/>
    <w:rsid w:val="00122097"/>
    <w:rsid w:val="0012298B"/>
    <w:rsid w:val="001230BE"/>
    <w:rsid w:val="00123A3B"/>
    <w:rsid w:val="00123EEA"/>
    <w:rsid w:val="00124362"/>
    <w:rsid w:val="00125CD8"/>
    <w:rsid w:val="00125D96"/>
    <w:rsid w:val="001263D0"/>
    <w:rsid w:val="00131DF8"/>
    <w:rsid w:val="0013254D"/>
    <w:rsid w:val="00135166"/>
    <w:rsid w:val="0014000F"/>
    <w:rsid w:val="00141473"/>
    <w:rsid w:val="001417E3"/>
    <w:rsid w:val="00147614"/>
    <w:rsid w:val="001507C9"/>
    <w:rsid w:val="00150831"/>
    <w:rsid w:val="001526C4"/>
    <w:rsid w:val="001550A4"/>
    <w:rsid w:val="00155EFD"/>
    <w:rsid w:val="00156CA7"/>
    <w:rsid w:val="00156F0B"/>
    <w:rsid w:val="00157BD5"/>
    <w:rsid w:val="001619CD"/>
    <w:rsid w:val="00161F37"/>
    <w:rsid w:val="00162A10"/>
    <w:rsid w:val="00162CE9"/>
    <w:rsid w:val="0016483B"/>
    <w:rsid w:val="00164EA3"/>
    <w:rsid w:val="00165C6C"/>
    <w:rsid w:val="0016797C"/>
    <w:rsid w:val="00170F9E"/>
    <w:rsid w:val="0017439B"/>
    <w:rsid w:val="001749FC"/>
    <w:rsid w:val="001766F7"/>
    <w:rsid w:val="00177610"/>
    <w:rsid w:val="00180259"/>
    <w:rsid w:val="0018463F"/>
    <w:rsid w:val="0018488C"/>
    <w:rsid w:val="00185CD2"/>
    <w:rsid w:val="00193F41"/>
    <w:rsid w:val="00194E05"/>
    <w:rsid w:val="00197F1E"/>
    <w:rsid w:val="001A17E3"/>
    <w:rsid w:val="001A28E5"/>
    <w:rsid w:val="001A2D87"/>
    <w:rsid w:val="001A5DFA"/>
    <w:rsid w:val="001A649F"/>
    <w:rsid w:val="001A6A59"/>
    <w:rsid w:val="001B13AD"/>
    <w:rsid w:val="001B1A46"/>
    <w:rsid w:val="001B20BB"/>
    <w:rsid w:val="001B3DD4"/>
    <w:rsid w:val="001B56D9"/>
    <w:rsid w:val="001C072F"/>
    <w:rsid w:val="001C1FC0"/>
    <w:rsid w:val="001C3E3A"/>
    <w:rsid w:val="001C44FC"/>
    <w:rsid w:val="001D1B2E"/>
    <w:rsid w:val="001D5F28"/>
    <w:rsid w:val="001E0656"/>
    <w:rsid w:val="001E4457"/>
    <w:rsid w:val="001E6B69"/>
    <w:rsid w:val="001F05B0"/>
    <w:rsid w:val="001F0B52"/>
    <w:rsid w:val="001F17E8"/>
    <w:rsid w:val="001F1DA3"/>
    <w:rsid w:val="001F2395"/>
    <w:rsid w:val="001F2883"/>
    <w:rsid w:val="001F5956"/>
    <w:rsid w:val="001F6D4E"/>
    <w:rsid w:val="001F7995"/>
    <w:rsid w:val="002001C9"/>
    <w:rsid w:val="0020074E"/>
    <w:rsid w:val="00201B3F"/>
    <w:rsid w:val="00206920"/>
    <w:rsid w:val="00212C06"/>
    <w:rsid w:val="00216278"/>
    <w:rsid w:val="00220476"/>
    <w:rsid w:val="00220B7E"/>
    <w:rsid w:val="0022196D"/>
    <w:rsid w:val="002223E9"/>
    <w:rsid w:val="00223712"/>
    <w:rsid w:val="002243FA"/>
    <w:rsid w:val="002255AE"/>
    <w:rsid w:val="00225D14"/>
    <w:rsid w:val="00230D44"/>
    <w:rsid w:val="002319C4"/>
    <w:rsid w:val="0023204A"/>
    <w:rsid w:val="002337DC"/>
    <w:rsid w:val="00235EAD"/>
    <w:rsid w:val="00235F9C"/>
    <w:rsid w:val="00236F10"/>
    <w:rsid w:val="002420E0"/>
    <w:rsid w:val="002431A4"/>
    <w:rsid w:val="002435EE"/>
    <w:rsid w:val="002436B2"/>
    <w:rsid w:val="00247A5F"/>
    <w:rsid w:val="002515B4"/>
    <w:rsid w:val="00256972"/>
    <w:rsid w:val="00261798"/>
    <w:rsid w:val="00263D4C"/>
    <w:rsid w:val="00267A1D"/>
    <w:rsid w:val="00270476"/>
    <w:rsid w:val="002726BE"/>
    <w:rsid w:val="0027275B"/>
    <w:rsid w:val="00273342"/>
    <w:rsid w:val="00273564"/>
    <w:rsid w:val="00273B8D"/>
    <w:rsid w:val="002763B2"/>
    <w:rsid w:val="0027694E"/>
    <w:rsid w:val="00277625"/>
    <w:rsid w:val="00282078"/>
    <w:rsid w:val="00282135"/>
    <w:rsid w:val="00283C4C"/>
    <w:rsid w:val="0028653A"/>
    <w:rsid w:val="00293EDA"/>
    <w:rsid w:val="00294E1F"/>
    <w:rsid w:val="0029643D"/>
    <w:rsid w:val="00296576"/>
    <w:rsid w:val="002A2037"/>
    <w:rsid w:val="002A344E"/>
    <w:rsid w:val="002A75A1"/>
    <w:rsid w:val="002A7801"/>
    <w:rsid w:val="002B02F8"/>
    <w:rsid w:val="002B0F41"/>
    <w:rsid w:val="002B38B7"/>
    <w:rsid w:val="002B54F0"/>
    <w:rsid w:val="002B6857"/>
    <w:rsid w:val="002C42B4"/>
    <w:rsid w:val="002C5E8D"/>
    <w:rsid w:val="002C6FDB"/>
    <w:rsid w:val="002D07CF"/>
    <w:rsid w:val="002D3316"/>
    <w:rsid w:val="002E0A9E"/>
    <w:rsid w:val="002E18FB"/>
    <w:rsid w:val="002E5738"/>
    <w:rsid w:val="002E6B04"/>
    <w:rsid w:val="002E7C73"/>
    <w:rsid w:val="002F2048"/>
    <w:rsid w:val="002F483F"/>
    <w:rsid w:val="00304663"/>
    <w:rsid w:val="003122A6"/>
    <w:rsid w:val="00313339"/>
    <w:rsid w:val="00317AD4"/>
    <w:rsid w:val="00317DEC"/>
    <w:rsid w:val="0032180E"/>
    <w:rsid w:val="003221A2"/>
    <w:rsid w:val="00324524"/>
    <w:rsid w:val="00324693"/>
    <w:rsid w:val="00325E6D"/>
    <w:rsid w:val="00327611"/>
    <w:rsid w:val="00327DE6"/>
    <w:rsid w:val="0033529E"/>
    <w:rsid w:val="00335FE2"/>
    <w:rsid w:val="00337812"/>
    <w:rsid w:val="00340CA4"/>
    <w:rsid w:val="00341398"/>
    <w:rsid w:val="00341D2E"/>
    <w:rsid w:val="00341E41"/>
    <w:rsid w:val="00346DC6"/>
    <w:rsid w:val="00347C87"/>
    <w:rsid w:val="00351FD7"/>
    <w:rsid w:val="00352DF5"/>
    <w:rsid w:val="003531AD"/>
    <w:rsid w:val="00354E0B"/>
    <w:rsid w:val="00356DAC"/>
    <w:rsid w:val="0036439B"/>
    <w:rsid w:val="0037130D"/>
    <w:rsid w:val="003717BF"/>
    <w:rsid w:val="0037261D"/>
    <w:rsid w:val="00372C36"/>
    <w:rsid w:val="00372FEF"/>
    <w:rsid w:val="0037402D"/>
    <w:rsid w:val="00374A3D"/>
    <w:rsid w:val="00374D9A"/>
    <w:rsid w:val="003765C8"/>
    <w:rsid w:val="00380EAA"/>
    <w:rsid w:val="00383311"/>
    <w:rsid w:val="00385692"/>
    <w:rsid w:val="003861B9"/>
    <w:rsid w:val="00386401"/>
    <w:rsid w:val="003875BC"/>
    <w:rsid w:val="00387853"/>
    <w:rsid w:val="00390995"/>
    <w:rsid w:val="003935AB"/>
    <w:rsid w:val="003950AB"/>
    <w:rsid w:val="00395CD5"/>
    <w:rsid w:val="00395DC6"/>
    <w:rsid w:val="00397324"/>
    <w:rsid w:val="003A112E"/>
    <w:rsid w:val="003A3FEA"/>
    <w:rsid w:val="003A4E83"/>
    <w:rsid w:val="003A5B33"/>
    <w:rsid w:val="003A65D8"/>
    <w:rsid w:val="003A6FB2"/>
    <w:rsid w:val="003B0ADB"/>
    <w:rsid w:val="003B29ED"/>
    <w:rsid w:val="003B2DDE"/>
    <w:rsid w:val="003B3922"/>
    <w:rsid w:val="003B4783"/>
    <w:rsid w:val="003C0575"/>
    <w:rsid w:val="003C1558"/>
    <w:rsid w:val="003C17F5"/>
    <w:rsid w:val="003C1F51"/>
    <w:rsid w:val="003C2AF3"/>
    <w:rsid w:val="003C75BA"/>
    <w:rsid w:val="003D01CD"/>
    <w:rsid w:val="003D1DC8"/>
    <w:rsid w:val="003D2009"/>
    <w:rsid w:val="003D3699"/>
    <w:rsid w:val="003D4409"/>
    <w:rsid w:val="003D6032"/>
    <w:rsid w:val="003D6A36"/>
    <w:rsid w:val="003D7A65"/>
    <w:rsid w:val="003E26B9"/>
    <w:rsid w:val="003E36BB"/>
    <w:rsid w:val="003E3FD6"/>
    <w:rsid w:val="003E5586"/>
    <w:rsid w:val="003E6003"/>
    <w:rsid w:val="003E6922"/>
    <w:rsid w:val="003E7D57"/>
    <w:rsid w:val="003F02C5"/>
    <w:rsid w:val="003F2E9C"/>
    <w:rsid w:val="003F362F"/>
    <w:rsid w:val="003F4C19"/>
    <w:rsid w:val="003F5B80"/>
    <w:rsid w:val="003F70F9"/>
    <w:rsid w:val="0040199B"/>
    <w:rsid w:val="00406556"/>
    <w:rsid w:val="004138C9"/>
    <w:rsid w:val="00422003"/>
    <w:rsid w:val="0042204C"/>
    <w:rsid w:val="00422AA7"/>
    <w:rsid w:val="00425678"/>
    <w:rsid w:val="00426197"/>
    <w:rsid w:val="004273D1"/>
    <w:rsid w:val="00427D4A"/>
    <w:rsid w:val="00432B46"/>
    <w:rsid w:val="00432C15"/>
    <w:rsid w:val="00433A19"/>
    <w:rsid w:val="004358A5"/>
    <w:rsid w:val="004423C1"/>
    <w:rsid w:val="004512DA"/>
    <w:rsid w:val="0045181F"/>
    <w:rsid w:val="0045193C"/>
    <w:rsid w:val="00453237"/>
    <w:rsid w:val="004552C7"/>
    <w:rsid w:val="00456F4F"/>
    <w:rsid w:val="00460C47"/>
    <w:rsid w:val="004617CF"/>
    <w:rsid w:val="00463DD7"/>
    <w:rsid w:val="00463F40"/>
    <w:rsid w:val="00465619"/>
    <w:rsid w:val="0047097F"/>
    <w:rsid w:val="00473D3F"/>
    <w:rsid w:val="0047519A"/>
    <w:rsid w:val="00475708"/>
    <w:rsid w:val="00476116"/>
    <w:rsid w:val="00482485"/>
    <w:rsid w:val="00484302"/>
    <w:rsid w:val="00487609"/>
    <w:rsid w:val="0048765B"/>
    <w:rsid w:val="0049113F"/>
    <w:rsid w:val="0049129E"/>
    <w:rsid w:val="004940D4"/>
    <w:rsid w:val="004960B0"/>
    <w:rsid w:val="00497795"/>
    <w:rsid w:val="004A26C9"/>
    <w:rsid w:val="004A3F66"/>
    <w:rsid w:val="004A4B44"/>
    <w:rsid w:val="004A6BCA"/>
    <w:rsid w:val="004A7165"/>
    <w:rsid w:val="004B14A6"/>
    <w:rsid w:val="004B27E1"/>
    <w:rsid w:val="004B286F"/>
    <w:rsid w:val="004B2CA6"/>
    <w:rsid w:val="004B3819"/>
    <w:rsid w:val="004B4292"/>
    <w:rsid w:val="004B6A97"/>
    <w:rsid w:val="004C1122"/>
    <w:rsid w:val="004C7545"/>
    <w:rsid w:val="004D1B0E"/>
    <w:rsid w:val="004D2137"/>
    <w:rsid w:val="004D5221"/>
    <w:rsid w:val="004D72E7"/>
    <w:rsid w:val="004D7460"/>
    <w:rsid w:val="004E078B"/>
    <w:rsid w:val="004E0993"/>
    <w:rsid w:val="004E2617"/>
    <w:rsid w:val="004E3D7E"/>
    <w:rsid w:val="004E4375"/>
    <w:rsid w:val="004E5350"/>
    <w:rsid w:val="004F0F66"/>
    <w:rsid w:val="004F1A56"/>
    <w:rsid w:val="004F3150"/>
    <w:rsid w:val="004F5389"/>
    <w:rsid w:val="00501A7E"/>
    <w:rsid w:val="005021D3"/>
    <w:rsid w:val="00503C8A"/>
    <w:rsid w:val="0050714E"/>
    <w:rsid w:val="005106CB"/>
    <w:rsid w:val="0051387B"/>
    <w:rsid w:val="005203DF"/>
    <w:rsid w:val="005204E0"/>
    <w:rsid w:val="005259D2"/>
    <w:rsid w:val="00527F60"/>
    <w:rsid w:val="0053006B"/>
    <w:rsid w:val="005351D5"/>
    <w:rsid w:val="00536586"/>
    <w:rsid w:val="0053755E"/>
    <w:rsid w:val="005413C8"/>
    <w:rsid w:val="005423DC"/>
    <w:rsid w:val="00543150"/>
    <w:rsid w:val="005438C0"/>
    <w:rsid w:val="00543E5A"/>
    <w:rsid w:val="005441E1"/>
    <w:rsid w:val="0054552B"/>
    <w:rsid w:val="00546587"/>
    <w:rsid w:val="005477A1"/>
    <w:rsid w:val="00550160"/>
    <w:rsid w:val="00560272"/>
    <w:rsid w:val="00566C8A"/>
    <w:rsid w:val="0057007E"/>
    <w:rsid w:val="00571ED7"/>
    <w:rsid w:val="00573E26"/>
    <w:rsid w:val="00574996"/>
    <w:rsid w:val="00574D66"/>
    <w:rsid w:val="00574D7F"/>
    <w:rsid w:val="005758E3"/>
    <w:rsid w:val="005812F1"/>
    <w:rsid w:val="005839EC"/>
    <w:rsid w:val="00584C7C"/>
    <w:rsid w:val="00584D24"/>
    <w:rsid w:val="0059034A"/>
    <w:rsid w:val="00590D25"/>
    <w:rsid w:val="00591816"/>
    <w:rsid w:val="0059344A"/>
    <w:rsid w:val="00594E8E"/>
    <w:rsid w:val="005959B5"/>
    <w:rsid w:val="00595A43"/>
    <w:rsid w:val="00596662"/>
    <w:rsid w:val="00596BF7"/>
    <w:rsid w:val="005A14C3"/>
    <w:rsid w:val="005A6E71"/>
    <w:rsid w:val="005B1708"/>
    <w:rsid w:val="005B26E6"/>
    <w:rsid w:val="005B3D6F"/>
    <w:rsid w:val="005B50FC"/>
    <w:rsid w:val="005B64CB"/>
    <w:rsid w:val="005C5AFF"/>
    <w:rsid w:val="005C62AF"/>
    <w:rsid w:val="005C657B"/>
    <w:rsid w:val="005D1C42"/>
    <w:rsid w:val="005D3994"/>
    <w:rsid w:val="005D662F"/>
    <w:rsid w:val="005D6945"/>
    <w:rsid w:val="005E0FEE"/>
    <w:rsid w:val="005E1028"/>
    <w:rsid w:val="005E20E3"/>
    <w:rsid w:val="005E2CB5"/>
    <w:rsid w:val="005E4C43"/>
    <w:rsid w:val="005F0DC9"/>
    <w:rsid w:val="005F1A9F"/>
    <w:rsid w:val="005F21BC"/>
    <w:rsid w:val="00600AAE"/>
    <w:rsid w:val="006028CE"/>
    <w:rsid w:val="0060360D"/>
    <w:rsid w:val="00605AA2"/>
    <w:rsid w:val="00605D59"/>
    <w:rsid w:val="006108BA"/>
    <w:rsid w:val="006137E4"/>
    <w:rsid w:val="00616162"/>
    <w:rsid w:val="00617F58"/>
    <w:rsid w:val="006225FC"/>
    <w:rsid w:val="00623E49"/>
    <w:rsid w:val="00626F58"/>
    <w:rsid w:val="00627857"/>
    <w:rsid w:val="00627C15"/>
    <w:rsid w:val="00634208"/>
    <w:rsid w:val="00636439"/>
    <w:rsid w:val="00640639"/>
    <w:rsid w:val="0064093A"/>
    <w:rsid w:val="00640E51"/>
    <w:rsid w:val="00641B66"/>
    <w:rsid w:val="00642501"/>
    <w:rsid w:val="00644D57"/>
    <w:rsid w:val="00647C9A"/>
    <w:rsid w:val="0065060F"/>
    <w:rsid w:val="00650643"/>
    <w:rsid w:val="00651348"/>
    <w:rsid w:val="0065278D"/>
    <w:rsid w:val="00652AC1"/>
    <w:rsid w:val="00655F2F"/>
    <w:rsid w:val="00660282"/>
    <w:rsid w:val="006607DD"/>
    <w:rsid w:val="006613C2"/>
    <w:rsid w:val="006620E1"/>
    <w:rsid w:val="00667173"/>
    <w:rsid w:val="00670DE6"/>
    <w:rsid w:val="0067211A"/>
    <w:rsid w:val="00673CEC"/>
    <w:rsid w:val="00675FAB"/>
    <w:rsid w:val="006800E1"/>
    <w:rsid w:val="00680A70"/>
    <w:rsid w:val="00681004"/>
    <w:rsid w:val="00684A6F"/>
    <w:rsid w:val="00686A53"/>
    <w:rsid w:val="0068709A"/>
    <w:rsid w:val="006A3DB2"/>
    <w:rsid w:val="006A4767"/>
    <w:rsid w:val="006A5FEF"/>
    <w:rsid w:val="006A671A"/>
    <w:rsid w:val="006B0BED"/>
    <w:rsid w:val="006B12DD"/>
    <w:rsid w:val="006B16CB"/>
    <w:rsid w:val="006B4092"/>
    <w:rsid w:val="006B7009"/>
    <w:rsid w:val="006B73BF"/>
    <w:rsid w:val="006C5083"/>
    <w:rsid w:val="006C5383"/>
    <w:rsid w:val="006D0DE4"/>
    <w:rsid w:val="006D0FB7"/>
    <w:rsid w:val="006D192F"/>
    <w:rsid w:val="006D201A"/>
    <w:rsid w:val="006D776D"/>
    <w:rsid w:val="006E30B9"/>
    <w:rsid w:val="006F14C2"/>
    <w:rsid w:val="006F3587"/>
    <w:rsid w:val="006F6120"/>
    <w:rsid w:val="006F6EEE"/>
    <w:rsid w:val="006F7103"/>
    <w:rsid w:val="00701E06"/>
    <w:rsid w:val="00706C57"/>
    <w:rsid w:val="007112DF"/>
    <w:rsid w:val="0071690F"/>
    <w:rsid w:val="00717453"/>
    <w:rsid w:val="0072316D"/>
    <w:rsid w:val="00726D8F"/>
    <w:rsid w:val="00731B80"/>
    <w:rsid w:val="007370D0"/>
    <w:rsid w:val="00740A25"/>
    <w:rsid w:val="00742CA9"/>
    <w:rsid w:val="00745D26"/>
    <w:rsid w:val="00751827"/>
    <w:rsid w:val="00756038"/>
    <w:rsid w:val="0075644B"/>
    <w:rsid w:val="00761765"/>
    <w:rsid w:val="00765038"/>
    <w:rsid w:val="00774C54"/>
    <w:rsid w:val="00775017"/>
    <w:rsid w:val="007755CD"/>
    <w:rsid w:val="007934EC"/>
    <w:rsid w:val="00795DB8"/>
    <w:rsid w:val="007A23D4"/>
    <w:rsid w:val="007A4A99"/>
    <w:rsid w:val="007A785C"/>
    <w:rsid w:val="007B18C2"/>
    <w:rsid w:val="007B1927"/>
    <w:rsid w:val="007B3D63"/>
    <w:rsid w:val="007B619B"/>
    <w:rsid w:val="007B6749"/>
    <w:rsid w:val="007B759B"/>
    <w:rsid w:val="007C0278"/>
    <w:rsid w:val="007C2A08"/>
    <w:rsid w:val="007C385F"/>
    <w:rsid w:val="007C5B09"/>
    <w:rsid w:val="007C67C9"/>
    <w:rsid w:val="007C6930"/>
    <w:rsid w:val="007D26C9"/>
    <w:rsid w:val="007D321C"/>
    <w:rsid w:val="007D63C6"/>
    <w:rsid w:val="007D78B3"/>
    <w:rsid w:val="007D7F87"/>
    <w:rsid w:val="007E008E"/>
    <w:rsid w:val="007E4DF9"/>
    <w:rsid w:val="007E4F8B"/>
    <w:rsid w:val="007E6FCE"/>
    <w:rsid w:val="007F406E"/>
    <w:rsid w:val="007F5C71"/>
    <w:rsid w:val="007F60F7"/>
    <w:rsid w:val="007F78F9"/>
    <w:rsid w:val="008004B1"/>
    <w:rsid w:val="00802AA0"/>
    <w:rsid w:val="00803EB3"/>
    <w:rsid w:val="00804BC1"/>
    <w:rsid w:val="00805E9B"/>
    <w:rsid w:val="00806231"/>
    <w:rsid w:val="00807433"/>
    <w:rsid w:val="00810C6D"/>
    <w:rsid w:val="00810FE9"/>
    <w:rsid w:val="0081118A"/>
    <w:rsid w:val="00814C3F"/>
    <w:rsid w:val="00820828"/>
    <w:rsid w:val="00820993"/>
    <w:rsid w:val="00821AC9"/>
    <w:rsid w:val="00822049"/>
    <w:rsid w:val="008249F0"/>
    <w:rsid w:val="00824DBF"/>
    <w:rsid w:val="00832393"/>
    <w:rsid w:val="008326BB"/>
    <w:rsid w:val="008333EE"/>
    <w:rsid w:val="008351EF"/>
    <w:rsid w:val="00835E97"/>
    <w:rsid w:val="008379B2"/>
    <w:rsid w:val="00840798"/>
    <w:rsid w:val="0084118A"/>
    <w:rsid w:val="00841818"/>
    <w:rsid w:val="008479FC"/>
    <w:rsid w:val="00851B2B"/>
    <w:rsid w:val="00864B91"/>
    <w:rsid w:val="0086505C"/>
    <w:rsid w:val="00865C7D"/>
    <w:rsid w:val="00875EFB"/>
    <w:rsid w:val="0087705D"/>
    <w:rsid w:val="00881008"/>
    <w:rsid w:val="00882A86"/>
    <w:rsid w:val="00882C20"/>
    <w:rsid w:val="008859B9"/>
    <w:rsid w:val="00887889"/>
    <w:rsid w:val="0089345D"/>
    <w:rsid w:val="008A0EBA"/>
    <w:rsid w:val="008A3630"/>
    <w:rsid w:val="008A49D6"/>
    <w:rsid w:val="008A5FD4"/>
    <w:rsid w:val="008A62C4"/>
    <w:rsid w:val="008A6AAA"/>
    <w:rsid w:val="008A752F"/>
    <w:rsid w:val="008A7A51"/>
    <w:rsid w:val="008B1F67"/>
    <w:rsid w:val="008B2E2C"/>
    <w:rsid w:val="008B3A2B"/>
    <w:rsid w:val="008B5758"/>
    <w:rsid w:val="008B6FD6"/>
    <w:rsid w:val="008C1429"/>
    <w:rsid w:val="008C1BD8"/>
    <w:rsid w:val="008C69F3"/>
    <w:rsid w:val="008C6FD7"/>
    <w:rsid w:val="008D0D21"/>
    <w:rsid w:val="008D4E41"/>
    <w:rsid w:val="008D6AE3"/>
    <w:rsid w:val="008D6F4E"/>
    <w:rsid w:val="008D74AE"/>
    <w:rsid w:val="008E241C"/>
    <w:rsid w:val="008E266B"/>
    <w:rsid w:val="008E28C0"/>
    <w:rsid w:val="008E3580"/>
    <w:rsid w:val="008E4043"/>
    <w:rsid w:val="008E4513"/>
    <w:rsid w:val="008E7C22"/>
    <w:rsid w:val="008F086B"/>
    <w:rsid w:val="008F1D41"/>
    <w:rsid w:val="008F2D93"/>
    <w:rsid w:val="008F4650"/>
    <w:rsid w:val="008F5A84"/>
    <w:rsid w:val="008F64DD"/>
    <w:rsid w:val="008F66C4"/>
    <w:rsid w:val="008F78B5"/>
    <w:rsid w:val="008F7967"/>
    <w:rsid w:val="00900AE3"/>
    <w:rsid w:val="00901AFA"/>
    <w:rsid w:val="00902A16"/>
    <w:rsid w:val="0090524E"/>
    <w:rsid w:val="00910715"/>
    <w:rsid w:val="00925974"/>
    <w:rsid w:val="00925AD4"/>
    <w:rsid w:val="00927F39"/>
    <w:rsid w:val="00930951"/>
    <w:rsid w:val="00930CC6"/>
    <w:rsid w:val="00930D6C"/>
    <w:rsid w:val="009311A9"/>
    <w:rsid w:val="0093136E"/>
    <w:rsid w:val="00934692"/>
    <w:rsid w:val="00934AFF"/>
    <w:rsid w:val="0094053A"/>
    <w:rsid w:val="00940B35"/>
    <w:rsid w:val="00945173"/>
    <w:rsid w:val="00945955"/>
    <w:rsid w:val="00945B1D"/>
    <w:rsid w:val="00946CDA"/>
    <w:rsid w:val="00946E6D"/>
    <w:rsid w:val="00950CDB"/>
    <w:rsid w:val="00951374"/>
    <w:rsid w:val="0095197B"/>
    <w:rsid w:val="009541D6"/>
    <w:rsid w:val="00956459"/>
    <w:rsid w:val="0095684F"/>
    <w:rsid w:val="00956DF1"/>
    <w:rsid w:val="00957B09"/>
    <w:rsid w:val="00962243"/>
    <w:rsid w:val="00962470"/>
    <w:rsid w:val="00964104"/>
    <w:rsid w:val="00964552"/>
    <w:rsid w:val="0096538D"/>
    <w:rsid w:val="0097207E"/>
    <w:rsid w:val="0097447C"/>
    <w:rsid w:val="00974E6B"/>
    <w:rsid w:val="009776D9"/>
    <w:rsid w:val="009777BA"/>
    <w:rsid w:val="00980503"/>
    <w:rsid w:val="00981CF8"/>
    <w:rsid w:val="009833FA"/>
    <w:rsid w:val="00984B66"/>
    <w:rsid w:val="00984F9E"/>
    <w:rsid w:val="00985C03"/>
    <w:rsid w:val="00987CCF"/>
    <w:rsid w:val="009902A1"/>
    <w:rsid w:val="00991095"/>
    <w:rsid w:val="00991441"/>
    <w:rsid w:val="00991618"/>
    <w:rsid w:val="00991A86"/>
    <w:rsid w:val="009925A2"/>
    <w:rsid w:val="00993A44"/>
    <w:rsid w:val="00996D69"/>
    <w:rsid w:val="009A0851"/>
    <w:rsid w:val="009A0EF9"/>
    <w:rsid w:val="009A104E"/>
    <w:rsid w:val="009A26B6"/>
    <w:rsid w:val="009A4C4D"/>
    <w:rsid w:val="009A58C4"/>
    <w:rsid w:val="009B72F3"/>
    <w:rsid w:val="009C24B2"/>
    <w:rsid w:val="009C49D6"/>
    <w:rsid w:val="009C4E36"/>
    <w:rsid w:val="009C5540"/>
    <w:rsid w:val="009C5F4A"/>
    <w:rsid w:val="009D1454"/>
    <w:rsid w:val="009D2E88"/>
    <w:rsid w:val="009D474D"/>
    <w:rsid w:val="009E0096"/>
    <w:rsid w:val="009E00A3"/>
    <w:rsid w:val="009E0A55"/>
    <w:rsid w:val="009E15B3"/>
    <w:rsid w:val="009E180B"/>
    <w:rsid w:val="009E320E"/>
    <w:rsid w:val="009E346E"/>
    <w:rsid w:val="009E51BD"/>
    <w:rsid w:val="009E6073"/>
    <w:rsid w:val="009F167A"/>
    <w:rsid w:val="009F3784"/>
    <w:rsid w:val="009F5106"/>
    <w:rsid w:val="009F5219"/>
    <w:rsid w:val="009F58AF"/>
    <w:rsid w:val="009F7331"/>
    <w:rsid w:val="009F74D1"/>
    <w:rsid w:val="00A003DD"/>
    <w:rsid w:val="00A0300D"/>
    <w:rsid w:val="00A04796"/>
    <w:rsid w:val="00A059B2"/>
    <w:rsid w:val="00A11ACC"/>
    <w:rsid w:val="00A14925"/>
    <w:rsid w:val="00A14E5E"/>
    <w:rsid w:val="00A231D5"/>
    <w:rsid w:val="00A27441"/>
    <w:rsid w:val="00A274E2"/>
    <w:rsid w:val="00A30F41"/>
    <w:rsid w:val="00A366C3"/>
    <w:rsid w:val="00A37BEC"/>
    <w:rsid w:val="00A4088D"/>
    <w:rsid w:val="00A422ED"/>
    <w:rsid w:val="00A42F94"/>
    <w:rsid w:val="00A430F1"/>
    <w:rsid w:val="00A51F6F"/>
    <w:rsid w:val="00A523B8"/>
    <w:rsid w:val="00A61CA7"/>
    <w:rsid w:val="00A61EC5"/>
    <w:rsid w:val="00A62893"/>
    <w:rsid w:val="00A705BF"/>
    <w:rsid w:val="00A70BA1"/>
    <w:rsid w:val="00A71078"/>
    <w:rsid w:val="00A72027"/>
    <w:rsid w:val="00A74709"/>
    <w:rsid w:val="00A80996"/>
    <w:rsid w:val="00A863CE"/>
    <w:rsid w:val="00A87870"/>
    <w:rsid w:val="00A902AB"/>
    <w:rsid w:val="00A92693"/>
    <w:rsid w:val="00A92C35"/>
    <w:rsid w:val="00A934D4"/>
    <w:rsid w:val="00A954B8"/>
    <w:rsid w:val="00A95D0E"/>
    <w:rsid w:val="00A96452"/>
    <w:rsid w:val="00A97D2F"/>
    <w:rsid w:val="00AA33F6"/>
    <w:rsid w:val="00AA4E2A"/>
    <w:rsid w:val="00AB001A"/>
    <w:rsid w:val="00AB1C56"/>
    <w:rsid w:val="00AB2ECA"/>
    <w:rsid w:val="00AB76F3"/>
    <w:rsid w:val="00AB7B5A"/>
    <w:rsid w:val="00AC192E"/>
    <w:rsid w:val="00AC20E2"/>
    <w:rsid w:val="00AC266A"/>
    <w:rsid w:val="00AC306C"/>
    <w:rsid w:val="00AC3887"/>
    <w:rsid w:val="00AD1DB8"/>
    <w:rsid w:val="00AD3095"/>
    <w:rsid w:val="00AD430E"/>
    <w:rsid w:val="00AD606A"/>
    <w:rsid w:val="00AD772E"/>
    <w:rsid w:val="00AE05DF"/>
    <w:rsid w:val="00AE10A2"/>
    <w:rsid w:val="00AE166C"/>
    <w:rsid w:val="00AE17F3"/>
    <w:rsid w:val="00AE2ACF"/>
    <w:rsid w:val="00AF147A"/>
    <w:rsid w:val="00AF1B60"/>
    <w:rsid w:val="00AF369C"/>
    <w:rsid w:val="00AF7970"/>
    <w:rsid w:val="00B008BB"/>
    <w:rsid w:val="00B01138"/>
    <w:rsid w:val="00B02227"/>
    <w:rsid w:val="00B02F15"/>
    <w:rsid w:val="00B0619B"/>
    <w:rsid w:val="00B0713D"/>
    <w:rsid w:val="00B109BB"/>
    <w:rsid w:val="00B10D86"/>
    <w:rsid w:val="00B139EF"/>
    <w:rsid w:val="00B14377"/>
    <w:rsid w:val="00B144B8"/>
    <w:rsid w:val="00B16513"/>
    <w:rsid w:val="00B22236"/>
    <w:rsid w:val="00B2364F"/>
    <w:rsid w:val="00B25253"/>
    <w:rsid w:val="00B25FA1"/>
    <w:rsid w:val="00B26C8C"/>
    <w:rsid w:val="00B278B7"/>
    <w:rsid w:val="00B30945"/>
    <w:rsid w:val="00B33A12"/>
    <w:rsid w:val="00B35775"/>
    <w:rsid w:val="00B3632D"/>
    <w:rsid w:val="00B36DF2"/>
    <w:rsid w:val="00B370F5"/>
    <w:rsid w:val="00B41FB2"/>
    <w:rsid w:val="00B41FE1"/>
    <w:rsid w:val="00B4299E"/>
    <w:rsid w:val="00B43C27"/>
    <w:rsid w:val="00B47853"/>
    <w:rsid w:val="00B50FA3"/>
    <w:rsid w:val="00B53091"/>
    <w:rsid w:val="00B56729"/>
    <w:rsid w:val="00B62BB1"/>
    <w:rsid w:val="00B63D76"/>
    <w:rsid w:val="00B6411D"/>
    <w:rsid w:val="00B64E0F"/>
    <w:rsid w:val="00B6593D"/>
    <w:rsid w:val="00B662E2"/>
    <w:rsid w:val="00B66B91"/>
    <w:rsid w:val="00B67742"/>
    <w:rsid w:val="00B70BE2"/>
    <w:rsid w:val="00B713D2"/>
    <w:rsid w:val="00B73C4D"/>
    <w:rsid w:val="00B7405A"/>
    <w:rsid w:val="00B741F3"/>
    <w:rsid w:val="00B75924"/>
    <w:rsid w:val="00B76950"/>
    <w:rsid w:val="00B76A3F"/>
    <w:rsid w:val="00B83648"/>
    <w:rsid w:val="00B84380"/>
    <w:rsid w:val="00B86059"/>
    <w:rsid w:val="00B900C5"/>
    <w:rsid w:val="00B94D0F"/>
    <w:rsid w:val="00B94F5F"/>
    <w:rsid w:val="00B9507C"/>
    <w:rsid w:val="00B9716A"/>
    <w:rsid w:val="00BA0906"/>
    <w:rsid w:val="00BA34AD"/>
    <w:rsid w:val="00BA34B3"/>
    <w:rsid w:val="00BA7441"/>
    <w:rsid w:val="00BA7FDB"/>
    <w:rsid w:val="00BB50D7"/>
    <w:rsid w:val="00BB5909"/>
    <w:rsid w:val="00BB6153"/>
    <w:rsid w:val="00BC1CF7"/>
    <w:rsid w:val="00BC2B7A"/>
    <w:rsid w:val="00BC6616"/>
    <w:rsid w:val="00BD5610"/>
    <w:rsid w:val="00BD5FBD"/>
    <w:rsid w:val="00BD717B"/>
    <w:rsid w:val="00BE0EB8"/>
    <w:rsid w:val="00BE0EBB"/>
    <w:rsid w:val="00BE3DBC"/>
    <w:rsid w:val="00BE451D"/>
    <w:rsid w:val="00BE517A"/>
    <w:rsid w:val="00BE5338"/>
    <w:rsid w:val="00BE7A38"/>
    <w:rsid w:val="00BF4EBC"/>
    <w:rsid w:val="00C00E02"/>
    <w:rsid w:val="00C047EB"/>
    <w:rsid w:val="00C060AE"/>
    <w:rsid w:val="00C119E6"/>
    <w:rsid w:val="00C1218D"/>
    <w:rsid w:val="00C12576"/>
    <w:rsid w:val="00C14AE2"/>
    <w:rsid w:val="00C150A7"/>
    <w:rsid w:val="00C166C4"/>
    <w:rsid w:val="00C206F6"/>
    <w:rsid w:val="00C23BB9"/>
    <w:rsid w:val="00C24295"/>
    <w:rsid w:val="00C242D9"/>
    <w:rsid w:val="00C257F9"/>
    <w:rsid w:val="00C2580C"/>
    <w:rsid w:val="00C30BD6"/>
    <w:rsid w:val="00C31EE9"/>
    <w:rsid w:val="00C3279A"/>
    <w:rsid w:val="00C35D6C"/>
    <w:rsid w:val="00C36A42"/>
    <w:rsid w:val="00C41E7F"/>
    <w:rsid w:val="00C513C3"/>
    <w:rsid w:val="00C52057"/>
    <w:rsid w:val="00C5294E"/>
    <w:rsid w:val="00C53F93"/>
    <w:rsid w:val="00C55726"/>
    <w:rsid w:val="00C662D4"/>
    <w:rsid w:val="00C674F8"/>
    <w:rsid w:val="00C70292"/>
    <w:rsid w:val="00C716B2"/>
    <w:rsid w:val="00C75444"/>
    <w:rsid w:val="00C7592E"/>
    <w:rsid w:val="00C76D36"/>
    <w:rsid w:val="00C76D3E"/>
    <w:rsid w:val="00C7751D"/>
    <w:rsid w:val="00C814A3"/>
    <w:rsid w:val="00C8368B"/>
    <w:rsid w:val="00C8539B"/>
    <w:rsid w:val="00C95356"/>
    <w:rsid w:val="00CA214E"/>
    <w:rsid w:val="00CA5043"/>
    <w:rsid w:val="00CA7D3D"/>
    <w:rsid w:val="00CB05C7"/>
    <w:rsid w:val="00CB1850"/>
    <w:rsid w:val="00CB3F8C"/>
    <w:rsid w:val="00CB4074"/>
    <w:rsid w:val="00CB542B"/>
    <w:rsid w:val="00CB6BE8"/>
    <w:rsid w:val="00CB7325"/>
    <w:rsid w:val="00CC183C"/>
    <w:rsid w:val="00CC63D6"/>
    <w:rsid w:val="00CD1B9C"/>
    <w:rsid w:val="00CD20E7"/>
    <w:rsid w:val="00CD4829"/>
    <w:rsid w:val="00CD7458"/>
    <w:rsid w:val="00CD76A1"/>
    <w:rsid w:val="00CE006D"/>
    <w:rsid w:val="00CE047B"/>
    <w:rsid w:val="00CE2ED1"/>
    <w:rsid w:val="00CE56BF"/>
    <w:rsid w:val="00CE5BA8"/>
    <w:rsid w:val="00CE5C93"/>
    <w:rsid w:val="00CF3A47"/>
    <w:rsid w:val="00CF4DBB"/>
    <w:rsid w:val="00CF5CE8"/>
    <w:rsid w:val="00D002FF"/>
    <w:rsid w:val="00D01D8F"/>
    <w:rsid w:val="00D10973"/>
    <w:rsid w:val="00D1228A"/>
    <w:rsid w:val="00D16D18"/>
    <w:rsid w:val="00D16F7E"/>
    <w:rsid w:val="00D17484"/>
    <w:rsid w:val="00D17D75"/>
    <w:rsid w:val="00D228D1"/>
    <w:rsid w:val="00D2443B"/>
    <w:rsid w:val="00D312F1"/>
    <w:rsid w:val="00D3365D"/>
    <w:rsid w:val="00D33839"/>
    <w:rsid w:val="00D3440C"/>
    <w:rsid w:val="00D370B5"/>
    <w:rsid w:val="00D4058F"/>
    <w:rsid w:val="00D41B0E"/>
    <w:rsid w:val="00D41B65"/>
    <w:rsid w:val="00D46808"/>
    <w:rsid w:val="00D514DA"/>
    <w:rsid w:val="00D515C6"/>
    <w:rsid w:val="00D515E8"/>
    <w:rsid w:val="00D559AF"/>
    <w:rsid w:val="00D55C1F"/>
    <w:rsid w:val="00D578EF"/>
    <w:rsid w:val="00D61F35"/>
    <w:rsid w:val="00D6483B"/>
    <w:rsid w:val="00D70C16"/>
    <w:rsid w:val="00D70F80"/>
    <w:rsid w:val="00D71BC0"/>
    <w:rsid w:val="00D73B13"/>
    <w:rsid w:val="00D74C9E"/>
    <w:rsid w:val="00D75759"/>
    <w:rsid w:val="00D76885"/>
    <w:rsid w:val="00D77988"/>
    <w:rsid w:val="00D80D55"/>
    <w:rsid w:val="00D8153E"/>
    <w:rsid w:val="00D83C2B"/>
    <w:rsid w:val="00D85019"/>
    <w:rsid w:val="00D87686"/>
    <w:rsid w:val="00D900DE"/>
    <w:rsid w:val="00D9058F"/>
    <w:rsid w:val="00D92C3D"/>
    <w:rsid w:val="00D92F59"/>
    <w:rsid w:val="00D930B8"/>
    <w:rsid w:val="00D94ED7"/>
    <w:rsid w:val="00D96111"/>
    <w:rsid w:val="00DA1AC4"/>
    <w:rsid w:val="00DA1B51"/>
    <w:rsid w:val="00DA2177"/>
    <w:rsid w:val="00DA27B5"/>
    <w:rsid w:val="00DA59BF"/>
    <w:rsid w:val="00DB3F9B"/>
    <w:rsid w:val="00DB4ED6"/>
    <w:rsid w:val="00DB78A0"/>
    <w:rsid w:val="00DC0E84"/>
    <w:rsid w:val="00DC160F"/>
    <w:rsid w:val="00DC23C9"/>
    <w:rsid w:val="00DC53D0"/>
    <w:rsid w:val="00DC5733"/>
    <w:rsid w:val="00DC5826"/>
    <w:rsid w:val="00DC6F57"/>
    <w:rsid w:val="00DC72CE"/>
    <w:rsid w:val="00DD0C69"/>
    <w:rsid w:val="00DD3E6B"/>
    <w:rsid w:val="00DE0716"/>
    <w:rsid w:val="00DE0808"/>
    <w:rsid w:val="00DE0BB5"/>
    <w:rsid w:val="00DE0EF6"/>
    <w:rsid w:val="00DE10D5"/>
    <w:rsid w:val="00DE12EB"/>
    <w:rsid w:val="00DE172B"/>
    <w:rsid w:val="00DE32E9"/>
    <w:rsid w:val="00DE4EBD"/>
    <w:rsid w:val="00DE6438"/>
    <w:rsid w:val="00DE7120"/>
    <w:rsid w:val="00DE7F63"/>
    <w:rsid w:val="00DF1C14"/>
    <w:rsid w:val="00DF51F8"/>
    <w:rsid w:val="00DF6610"/>
    <w:rsid w:val="00E0074B"/>
    <w:rsid w:val="00E007CE"/>
    <w:rsid w:val="00E021E7"/>
    <w:rsid w:val="00E0282E"/>
    <w:rsid w:val="00E02CFD"/>
    <w:rsid w:val="00E11026"/>
    <w:rsid w:val="00E12714"/>
    <w:rsid w:val="00E13B90"/>
    <w:rsid w:val="00E16069"/>
    <w:rsid w:val="00E1656A"/>
    <w:rsid w:val="00E16620"/>
    <w:rsid w:val="00E16A09"/>
    <w:rsid w:val="00E16CEE"/>
    <w:rsid w:val="00E22B6A"/>
    <w:rsid w:val="00E255D3"/>
    <w:rsid w:val="00E32494"/>
    <w:rsid w:val="00E3401F"/>
    <w:rsid w:val="00E3480B"/>
    <w:rsid w:val="00E34CD4"/>
    <w:rsid w:val="00E362E1"/>
    <w:rsid w:val="00E4193C"/>
    <w:rsid w:val="00E41BFC"/>
    <w:rsid w:val="00E468AD"/>
    <w:rsid w:val="00E46E90"/>
    <w:rsid w:val="00E47F3C"/>
    <w:rsid w:val="00E51044"/>
    <w:rsid w:val="00E519D1"/>
    <w:rsid w:val="00E535C1"/>
    <w:rsid w:val="00E538EF"/>
    <w:rsid w:val="00E5401B"/>
    <w:rsid w:val="00E54E0B"/>
    <w:rsid w:val="00E5605A"/>
    <w:rsid w:val="00E56BB7"/>
    <w:rsid w:val="00E61731"/>
    <w:rsid w:val="00E61883"/>
    <w:rsid w:val="00E61ECF"/>
    <w:rsid w:val="00E625B8"/>
    <w:rsid w:val="00E63649"/>
    <w:rsid w:val="00E6509B"/>
    <w:rsid w:val="00E66647"/>
    <w:rsid w:val="00E66C6D"/>
    <w:rsid w:val="00E677C4"/>
    <w:rsid w:val="00E67D7C"/>
    <w:rsid w:val="00E71577"/>
    <w:rsid w:val="00E721C4"/>
    <w:rsid w:val="00E75729"/>
    <w:rsid w:val="00E75EDD"/>
    <w:rsid w:val="00E80B58"/>
    <w:rsid w:val="00E810A1"/>
    <w:rsid w:val="00E81C92"/>
    <w:rsid w:val="00E83DB3"/>
    <w:rsid w:val="00E83F2E"/>
    <w:rsid w:val="00E8418C"/>
    <w:rsid w:val="00E850E2"/>
    <w:rsid w:val="00E93A93"/>
    <w:rsid w:val="00E96240"/>
    <w:rsid w:val="00EA102E"/>
    <w:rsid w:val="00EA1523"/>
    <w:rsid w:val="00EA2F84"/>
    <w:rsid w:val="00EA563B"/>
    <w:rsid w:val="00EA68C2"/>
    <w:rsid w:val="00EA6D57"/>
    <w:rsid w:val="00EB0294"/>
    <w:rsid w:val="00EB0F13"/>
    <w:rsid w:val="00EB3F99"/>
    <w:rsid w:val="00EB7B33"/>
    <w:rsid w:val="00EC18FF"/>
    <w:rsid w:val="00EC1A47"/>
    <w:rsid w:val="00EC2A65"/>
    <w:rsid w:val="00EC38AB"/>
    <w:rsid w:val="00EC3EB8"/>
    <w:rsid w:val="00ED145A"/>
    <w:rsid w:val="00ED4216"/>
    <w:rsid w:val="00ED50AA"/>
    <w:rsid w:val="00EE07DE"/>
    <w:rsid w:val="00EE7003"/>
    <w:rsid w:val="00EF27EA"/>
    <w:rsid w:val="00EF2A45"/>
    <w:rsid w:val="00EF2FCA"/>
    <w:rsid w:val="00F00253"/>
    <w:rsid w:val="00F026FC"/>
    <w:rsid w:val="00F05C22"/>
    <w:rsid w:val="00F07F41"/>
    <w:rsid w:val="00F111A7"/>
    <w:rsid w:val="00F11FAC"/>
    <w:rsid w:val="00F1349A"/>
    <w:rsid w:val="00F1544E"/>
    <w:rsid w:val="00F15C57"/>
    <w:rsid w:val="00F16C44"/>
    <w:rsid w:val="00F17B8C"/>
    <w:rsid w:val="00F17EED"/>
    <w:rsid w:val="00F20EDF"/>
    <w:rsid w:val="00F22F33"/>
    <w:rsid w:val="00F22F76"/>
    <w:rsid w:val="00F2389E"/>
    <w:rsid w:val="00F24143"/>
    <w:rsid w:val="00F30279"/>
    <w:rsid w:val="00F33634"/>
    <w:rsid w:val="00F35D21"/>
    <w:rsid w:val="00F368FC"/>
    <w:rsid w:val="00F3763D"/>
    <w:rsid w:val="00F37663"/>
    <w:rsid w:val="00F40E27"/>
    <w:rsid w:val="00F419C5"/>
    <w:rsid w:val="00F41EC1"/>
    <w:rsid w:val="00F43BEC"/>
    <w:rsid w:val="00F457A2"/>
    <w:rsid w:val="00F51F7E"/>
    <w:rsid w:val="00F53A17"/>
    <w:rsid w:val="00F567EC"/>
    <w:rsid w:val="00F574CB"/>
    <w:rsid w:val="00F57CF0"/>
    <w:rsid w:val="00F601BC"/>
    <w:rsid w:val="00F6099F"/>
    <w:rsid w:val="00F6350A"/>
    <w:rsid w:val="00F6471F"/>
    <w:rsid w:val="00F6529F"/>
    <w:rsid w:val="00F65D8B"/>
    <w:rsid w:val="00F6715F"/>
    <w:rsid w:val="00F67FDC"/>
    <w:rsid w:val="00F70768"/>
    <w:rsid w:val="00F756B1"/>
    <w:rsid w:val="00F77ACD"/>
    <w:rsid w:val="00F84C46"/>
    <w:rsid w:val="00F86FBF"/>
    <w:rsid w:val="00F90A77"/>
    <w:rsid w:val="00F91FA7"/>
    <w:rsid w:val="00F95A4C"/>
    <w:rsid w:val="00FA3404"/>
    <w:rsid w:val="00FA3784"/>
    <w:rsid w:val="00FA4185"/>
    <w:rsid w:val="00FA42E5"/>
    <w:rsid w:val="00FA4403"/>
    <w:rsid w:val="00FB0346"/>
    <w:rsid w:val="00FB083E"/>
    <w:rsid w:val="00FB1BA5"/>
    <w:rsid w:val="00FB5541"/>
    <w:rsid w:val="00FB74E6"/>
    <w:rsid w:val="00FC04C4"/>
    <w:rsid w:val="00FC234A"/>
    <w:rsid w:val="00FC4C55"/>
    <w:rsid w:val="00FC4C9D"/>
    <w:rsid w:val="00FC5BAB"/>
    <w:rsid w:val="00FC6C22"/>
    <w:rsid w:val="00FD117E"/>
    <w:rsid w:val="00FD3504"/>
    <w:rsid w:val="00FD37D8"/>
    <w:rsid w:val="00FD3B39"/>
    <w:rsid w:val="00FD3B56"/>
    <w:rsid w:val="00FD643F"/>
    <w:rsid w:val="00FE015C"/>
    <w:rsid w:val="00FE098E"/>
    <w:rsid w:val="00FE141E"/>
    <w:rsid w:val="00FE4685"/>
    <w:rsid w:val="00FE510B"/>
    <w:rsid w:val="00FE5B95"/>
    <w:rsid w:val="00FF15F3"/>
    <w:rsid w:val="00FF3169"/>
    <w:rsid w:val="00FF4857"/>
    <w:rsid w:val="00FF4B84"/>
    <w:rsid w:val="00FF5538"/>
    <w:rsid w:val="00FF6484"/>
    <w:rsid w:val="00FF65FE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B694984"/>
  <w15:docId w15:val="{4915EFEB-2BAF-45F8-8090-0E1961EDE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72B"/>
  </w:style>
  <w:style w:type="paragraph" w:styleId="Footer">
    <w:name w:val="footer"/>
    <w:basedOn w:val="Normal"/>
    <w:link w:val="FooterChar"/>
    <w:uiPriority w:val="99"/>
    <w:unhideWhenUsed/>
    <w:rsid w:val="00DE1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72B"/>
  </w:style>
  <w:style w:type="paragraph" w:styleId="ListParagraph">
    <w:name w:val="List Paragraph"/>
    <w:basedOn w:val="Normal"/>
    <w:link w:val="ListParagraphChar"/>
    <w:uiPriority w:val="34"/>
    <w:qFormat/>
    <w:rsid w:val="00F11FAC"/>
    <w:pPr>
      <w:ind w:left="720"/>
      <w:contextualSpacing/>
    </w:pPr>
    <w:rPr>
      <w:lang w:val="ka-G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1FAC"/>
    <w:rPr>
      <w:rFonts w:eastAsiaTheme="minorEastAsia"/>
      <w:lang w:val="ka-GE"/>
    </w:rPr>
  </w:style>
  <w:style w:type="character" w:styleId="CommentReference">
    <w:name w:val="annotation reference"/>
    <w:basedOn w:val="DefaultParagraphFont"/>
    <w:uiPriority w:val="99"/>
    <w:semiHidden/>
    <w:unhideWhenUsed/>
    <w:rsid w:val="00B97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7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7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7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716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16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2420E0"/>
    <w:rPr>
      <w:i/>
      <w:iCs/>
    </w:rPr>
  </w:style>
  <w:style w:type="paragraph" w:styleId="Revision">
    <w:name w:val="Revision"/>
    <w:hidden/>
    <w:uiPriority w:val="99"/>
    <w:semiHidden/>
    <w:rsid w:val="00E67D7C"/>
    <w:pPr>
      <w:spacing w:after="0" w:line="240" w:lineRule="auto"/>
    </w:pPr>
  </w:style>
  <w:style w:type="paragraph" w:styleId="NoSpacing">
    <w:name w:val="No Spacing"/>
    <w:uiPriority w:val="1"/>
    <w:qFormat/>
    <w:rsid w:val="004D74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19652-E4CF-459B-98B3-61644FC65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Gioergi Kikvadze</dc:creator>
  <cp:lastModifiedBy>Merab Japaridze</cp:lastModifiedBy>
  <cp:revision>2</cp:revision>
  <cp:lastPrinted>2020-10-15T15:08:00Z</cp:lastPrinted>
  <dcterms:created xsi:type="dcterms:W3CDTF">2021-02-16T11:31:00Z</dcterms:created>
  <dcterms:modified xsi:type="dcterms:W3CDTF">2021-02-16T11:31:00Z</dcterms:modified>
</cp:coreProperties>
</file>